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99" w:rsidRPr="003C57F7" w:rsidRDefault="00D56099" w:rsidP="00D56099">
      <w:pPr>
        <w:pStyle w:val="a3"/>
        <w:spacing w:before="0" w:beforeAutospacing="0" w:after="0" w:afterAutospacing="0" w:line="357" w:lineRule="atLeast"/>
        <w:jc w:val="center"/>
        <w:textAlignment w:val="baseline"/>
        <w:rPr>
          <w:rFonts w:ascii="Tahoma" w:hAnsi="Tahoma" w:cs="Tahoma"/>
          <w:b/>
          <w:bCs/>
          <w:color w:val="FF0000"/>
          <w:sz w:val="56"/>
          <w:szCs w:val="21"/>
          <w:bdr w:val="none" w:sz="0" w:space="0" w:color="auto" w:frame="1"/>
        </w:rPr>
      </w:pPr>
      <w:r w:rsidRPr="003C57F7">
        <w:rPr>
          <w:rFonts w:ascii="Tahoma" w:hAnsi="Tahoma" w:cs="Tahoma"/>
          <w:b/>
          <w:bCs/>
          <w:color w:val="FF0000"/>
          <w:sz w:val="56"/>
          <w:szCs w:val="21"/>
          <w:bdr w:val="none" w:sz="0" w:space="0" w:color="auto" w:frame="1"/>
        </w:rPr>
        <w:t xml:space="preserve">МКОУ « </w:t>
      </w:r>
      <w:proofErr w:type="spellStart"/>
      <w:r w:rsidRPr="003C57F7">
        <w:rPr>
          <w:rFonts w:ascii="Tahoma" w:hAnsi="Tahoma" w:cs="Tahoma"/>
          <w:b/>
          <w:bCs/>
          <w:color w:val="FF0000"/>
          <w:sz w:val="56"/>
          <w:szCs w:val="21"/>
          <w:bdr w:val="none" w:sz="0" w:space="0" w:color="auto" w:frame="1"/>
        </w:rPr>
        <w:t>Шаласинская</w:t>
      </w:r>
      <w:proofErr w:type="spellEnd"/>
      <w:r w:rsidRPr="003C57F7">
        <w:rPr>
          <w:rFonts w:ascii="Tahoma" w:hAnsi="Tahoma" w:cs="Tahoma"/>
          <w:b/>
          <w:bCs/>
          <w:color w:val="FF0000"/>
          <w:sz w:val="56"/>
          <w:szCs w:val="21"/>
          <w:bdr w:val="none" w:sz="0" w:space="0" w:color="auto" w:frame="1"/>
        </w:rPr>
        <w:t xml:space="preserve"> СОШ»</w:t>
      </w:r>
    </w:p>
    <w:p w:rsidR="00D56099" w:rsidRPr="003C57F7" w:rsidRDefault="00D56099" w:rsidP="00D56099">
      <w:pPr>
        <w:pStyle w:val="a3"/>
        <w:spacing w:before="0" w:beforeAutospacing="0" w:after="0" w:afterAutospacing="0" w:line="357" w:lineRule="atLeast"/>
        <w:jc w:val="center"/>
        <w:textAlignment w:val="baseline"/>
        <w:rPr>
          <w:rFonts w:ascii="Tahoma" w:hAnsi="Tahoma" w:cs="Tahoma"/>
          <w:b/>
          <w:bCs/>
          <w:color w:val="FF0000"/>
          <w:sz w:val="72"/>
          <w:szCs w:val="21"/>
          <w:bdr w:val="none" w:sz="0" w:space="0" w:color="auto" w:frame="1"/>
        </w:rPr>
      </w:pPr>
    </w:p>
    <w:p w:rsidR="00D56099" w:rsidRPr="003C57F7" w:rsidRDefault="00D56099" w:rsidP="00D56099">
      <w:pPr>
        <w:pStyle w:val="a3"/>
        <w:spacing w:before="0" w:beforeAutospacing="0" w:after="0" w:afterAutospacing="0" w:line="357" w:lineRule="atLeast"/>
        <w:jc w:val="center"/>
        <w:textAlignment w:val="baseline"/>
        <w:rPr>
          <w:rFonts w:ascii="Tahoma" w:hAnsi="Tahoma" w:cs="Tahoma"/>
          <w:b/>
          <w:bCs/>
          <w:color w:val="FF0000"/>
          <w:sz w:val="72"/>
          <w:szCs w:val="21"/>
          <w:bdr w:val="none" w:sz="0" w:space="0" w:color="auto" w:frame="1"/>
        </w:rPr>
      </w:pPr>
    </w:p>
    <w:p w:rsidR="00D56099" w:rsidRPr="003C57F7" w:rsidRDefault="00B11FD8" w:rsidP="00D56099">
      <w:pPr>
        <w:pStyle w:val="a3"/>
        <w:spacing w:before="0" w:beforeAutospacing="0" w:after="0" w:afterAutospacing="0" w:line="357" w:lineRule="atLeast"/>
        <w:jc w:val="center"/>
        <w:textAlignment w:val="baseline"/>
        <w:rPr>
          <w:rFonts w:ascii="Tahoma" w:hAnsi="Tahoma" w:cs="Tahoma"/>
          <w:b/>
          <w:bCs/>
          <w:color w:val="FF0000"/>
          <w:sz w:val="72"/>
          <w:szCs w:val="21"/>
          <w:bdr w:val="none" w:sz="0" w:space="0" w:color="auto" w:frame="1"/>
        </w:rPr>
      </w:pPr>
      <w:r w:rsidRPr="003C57F7">
        <w:rPr>
          <w:rFonts w:ascii="Tahoma" w:hAnsi="Tahoma" w:cs="Tahoma"/>
          <w:b/>
          <w:bCs/>
          <w:color w:val="FF0000"/>
          <w:sz w:val="72"/>
          <w:szCs w:val="21"/>
          <w:bdr w:val="none" w:sz="0" w:space="0" w:color="auto" w:frame="1"/>
        </w:rPr>
        <w:t>Из опыта работы</w:t>
      </w:r>
    </w:p>
    <w:p w:rsidR="00D56099" w:rsidRPr="003C57F7" w:rsidRDefault="00B11FD8" w:rsidP="00D56099">
      <w:pPr>
        <w:pStyle w:val="a3"/>
        <w:spacing w:before="0" w:beforeAutospacing="0" w:after="0" w:afterAutospacing="0" w:line="357" w:lineRule="atLeast"/>
        <w:jc w:val="center"/>
        <w:textAlignment w:val="baseline"/>
        <w:rPr>
          <w:rFonts w:ascii="Tahoma" w:hAnsi="Tahoma" w:cs="Tahoma"/>
          <w:b/>
          <w:bCs/>
          <w:color w:val="FF0000"/>
          <w:sz w:val="72"/>
          <w:szCs w:val="21"/>
          <w:bdr w:val="none" w:sz="0" w:space="0" w:color="auto" w:frame="1"/>
        </w:rPr>
      </w:pPr>
      <w:r w:rsidRPr="003C57F7">
        <w:rPr>
          <w:rFonts w:ascii="Tahoma" w:hAnsi="Tahoma" w:cs="Tahoma"/>
          <w:b/>
          <w:bCs/>
          <w:color w:val="FF0000"/>
          <w:sz w:val="72"/>
          <w:szCs w:val="21"/>
          <w:bdr w:val="none" w:sz="0" w:space="0" w:color="auto" w:frame="1"/>
        </w:rPr>
        <w:t xml:space="preserve">по развитию </w:t>
      </w:r>
    </w:p>
    <w:p w:rsidR="00D56099" w:rsidRPr="003C57F7" w:rsidRDefault="00D56099" w:rsidP="00D56099">
      <w:pPr>
        <w:pStyle w:val="a3"/>
        <w:spacing w:before="0" w:beforeAutospacing="0" w:after="0" w:afterAutospacing="0" w:line="357" w:lineRule="atLeast"/>
        <w:jc w:val="center"/>
        <w:textAlignment w:val="baseline"/>
        <w:rPr>
          <w:rFonts w:ascii="Tahoma" w:hAnsi="Tahoma" w:cs="Tahoma"/>
          <w:b/>
          <w:bCs/>
          <w:color w:val="FF0000"/>
          <w:sz w:val="72"/>
          <w:szCs w:val="21"/>
          <w:bdr w:val="none" w:sz="0" w:space="0" w:color="auto" w:frame="1"/>
        </w:rPr>
      </w:pPr>
    </w:p>
    <w:p w:rsidR="00D56099" w:rsidRPr="003C57F7" w:rsidRDefault="00B11FD8" w:rsidP="00D56099">
      <w:pPr>
        <w:pStyle w:val="a3"/>
        <w:spacing w:before="0" w:beforeAutospacing="0" w:after="0" w:afterAutospacing="0" w:line="357" w:lineRule="atLeast"/>
        <w:jc w:val="center"/>
        <w:textAlignment w:val="baseline"/>
        <w:rPr>
          <w:rFonts w:ascii="Tahoma" w:hAnsi="Tahoma" w:cs="Tahoma"/>
          <w:b/>
          <w:bCs/>
          <w:color w:val="FF0000"/>
          <w:sz w:val="96"/>
          <w:szCs w:val="21"/>
          <w:bdr w:val="none" w:sz="0" w:space="0" w:color="auto" w:frame="1"/>
        </w:rPr>
      </w:pPr>
      <w:r w:rsidRPr="003C57F7">
        <w:rPr>
          <w:rFonts w:ascii="Tahoma" w:hAnsi="Tahoma" w:cs="Tahoma"/>
          <w:b/>
          <w:bCs/>
          <w:color w:val="FF0000"/>
          <w:sz w:val="96"/>
          <w:szCs w:val="21"/>
          <w:bdr w:val="none" w:sz="0" w:space="0" w:color="auto" w:frame="1"/>
        </w:rPr>
        <w:t xml:space="preserve">функциональной грамотности </w:t>
      </w:r>
    </w:p>
    <w:p w:rsidR="00D56099" w:rsidRPr="003C57F7" w:rsidRDefault="00D56099" w:rsidP="00D56099">
      <w:pPr>
        <w:pStyle w:val="a3"/>
        <w:spacing w:before="0" w:beforeAutospacing="0" w:after="0" w:afterAutospacing="0" w:line="357" w:lineRule="atLeast"/>
        <w:jc w:val="center"/>
        <w:textAlignment w:val="baseline"/>
        <w:rPr>
          <w:rFonts w:ascii="Tahoma" w:hAnsi="Tahoma" w:cs="Tahoma"/>
          <w:b/>
          <w:bCs/>
          <w:color w:val="FF0000"/>
          <w:sz w:val="96"/>
          <w:szCs w:val="21"/>
          <w:bdr w:val="none" w:sz="0" w:space="0" w:color="auto" w:frame="1"/>
        </w:rPr>
      </w:pPr>
    </w:p>
    <w:p w:rsidR="00B11FD8" w:rsidRPr="003C57F7" w:rsidRDefault="00B11FD8" w:rsidP="00D56099">
      <w:pPr>
        <w:pStyle w:val="a3"/>
        <w:spacing w:before="0" w:beforeAutospacing="0" w:after="0" w:afterAutospacing="0" w:line="357" w:lineRule="atLeast"/>
        <w:jc w:val="center"/>
        <w:textAlignment w:val="baseline"/>
        <w:rPr>
          <w:rFonts w:ascii="Tahoma" w:hAnsi="Tahoma" w:cs="Tahoma"/>
          <w:color w:val="FF0000"/>
          <w:sz w:val="96"/>
          <w:szCs w:val="21"/>
          <w:bdr w:val="none" w:sz="0" w:space="0" w:color="auto" w:frame="1"/>
          <w:shd w:val="clear" w:color="auto" w:fill="FFFFFF"/>
        </w:rPr>
      </w:pPr>
      <w:r w:rsidRPr="003C57F7">
        <w:rPr>
          <w:rFonts w:ascii="Tahoma" w:hAnsi="Tahoma" w:cs="Tahoma"/>
          <w:b/>
          <w:bCs/>
          <w:color w:val="FF0000"/>
          <w:sz w:val="56"/>
          <w:szCs w:val="21"/>
          <w:bdr w:val="none" w:sz="0" w:space="0" w:color="auto" w:frame="1"/>
        </w:rPr>
        <w:t>учащихся на уроках</w:t>
      </w:r>
      <w:r w:rsidRPr="003C57F7">
        <w:rPr>
          <w:rStyle w:val="apple-converted-space"/>
          <w:rFonts w:ascii="Tahoma" w:hAnsi="Tahoma" w:cs="Tahoma"/>
          <w:b/>
          <w:bCs/>
          <w:color w:val="FF0000"/>
          <w:sz w:val="56"/>
          <w:szCs w:val="21"/>
          <w:bdr w:val="none" w:sz="0" w:space="0" w:color="auto" w:frame="1"/>
        </w:rPr>
        <w:t> </w:t>
      </w:r>
      <w:hyperlink r:id="rId7" w:tooltip="Русский язык" w:history="1">
        <w:r w:rsidRPr="003C57F7">
          <w:rPr>
            <w:rStyle w:val="a4"/>
            <w:rFonts w:ascii="Tahoma" w:hAnsi="Tahoma" w:cs="Tahoma"/>
            <w:b/>
            <w:bCs/>
            <w:color w:val="FF0000"/>
            <w:sz w:val="56"/>
            <w:szCs w:val="21"/>
            <w:bdr w:val="none" w:sz="0" w:space="0" w:color="auto" w:frame="1"/>
          </w:rPr>
          <w:t>русского языка</w:t>
        </w:r>
      </w:hyperlink>
      <w:r w:rsidRPr="003C57F7">
        <w:rPr>
          <w:rFonts w:ascii="Tahoma" w:hAnsi="Tahoma" w:cs="Tahoma"/>
          <w:b/>
          <w:bCs/>
          <w:color w:val="FF0000"/>
          <w:sz w:val="56"/>
          <w:szCs w:val="21"/>
          <w:bdr w:val="none" w:sz="0" w:space="0" w:color="auto" w:frame="1"/>
        </w:rPr>
        <w:t>.</w:t>
      </w:r>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bookmarkStart w:id="0" w:name="_GoBack"/>
      <w:bookmarkEnd w:id="0"/>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p>
    <w:p w:rsidR="00D56099" w:rsidRDefault="00D56099" w:rsidP="00B11FD8">
      <w:pPr>
        <w:pStyle w:val="a3"/>
        <w:spacing w:before="0" w:beforeAutospacing="0" w:after="0" w:afterAutospacing="0" w:line="357" w:lineRule="atLeast"/>
        <w:textAlignment w:val="baseline"/>
        <w:rPr>
          <w:rFonts w:ascii="Tahoma" w:hAnsi="Tahoma" w:cs="Tahoma"/>
          <w:b/>
          <w:bCs/>
          <w:color w:val="000000"/>
          <w:sz w:val="21"/>
          <w:szCs w:val="21"/>
          <w:bdr w:val="none" w:sz="0" w:space="0" w:color="auto" w:frame="1"/>
        </w:rPr>
      </w:pPr>
    </w:p>
    <w:p w:rsidR="00D56099" w:rsidRPr="003C57F7" w:rsidRDefault="00B11FD8" w:rsidP="00D56099">
      <w:pPr>
        <w:pStyle w:val="a3"/>
        <w:spacing w:before="0" w:beforeAutospacing="0" w:after="0" w:afterAutospacing="0" w:line="357" w:lineRule="atLeast"/>
        <w:jc w:val="right"/>
        <w:textAlignment w:val="baseline"/>
        <w:rPr>
          <w:rFonts w:ascii="Tahoma" w:hAnsi="Tahoma" w:cs="Tahoma"/>
          <w:b/>
          <w:bCs/>
          <w:i/>
          <w:color w:val="002060"/>
          <w:sz w:val="22"/>
          <w:szCs w:val="21"/>
          <w:bdr w:val="none" w:sz="0" w:space="0" w:color="auto" w:frame="1"/>
        </w:rPr>
      </w:pPr>
      <w:r w:rsidRPr="003C57F7">
        <w:rPr>
          <w:rFonts w:ascii="Tahoma" w:hAnsi="Tahoma" w:cs="Tahoma"/>
          <w:b/>
          <w:bCs/>
          <w:i/>
          <w:color w:val="002060"/>
          <w:sz w:val="22"/>
          <w:szCs w:val="21"/>
          <w:bdr w:val="none" w:sz="0" w:space="0" w:color="auto" w:frame="1"/>
        </w:rPr>
        <w:t xml:space="preserve">Учитель русского языка и литературы </w:t>
      </w:r>
      <w:r w:rsidR="00D56099" w:rsidRPr="003C57F7">
        <w:rPr>
          <w:rFonts w:ascii="Tahoma" w:hAnsi="Tahoma" w:cs="Tahoma"/>
          <w:b/>
          <w:bCs/>
          <w:i/>
          <w:color w:val="002060"/>
          <w:sz w:val="22"/>
          <w:szCs w:val="21"/>
          <w:bdr w:val="none" w:sz="0" w:space="0" w:color="auto" w:frame="1"/>
        </w:rPr>
        <w:tab/>
      </w:r>
    </w:p>
    <w:p w:rsidR="00B11FD8" w:rsidRPr="003C57F7" w:rsidRDefault="00D56099" w:rsidP="00D56099">
      <w:pPr>
        <w:pStyle w:val="a3"/>
        <w:spacing w:before="0" w:beforeAutospacing="0" w:after="0" w:afterAutospacing="0" w:line="357" w:lineRule="atLeast"/>
        <w:jc w:val="center"/>
        <w:textAlignment w:val="baseline"/>
        <w:rPr>
          <w:rFonts w:ascii="Tahoma" w:hAnsi="Tahoma" w:cs="Tahoma"/>
          <w:i/>
          <w:color w:val="002060"/>
          <w:sz w:val="22"/>
          <w:szCs w:val="21"/>
          <w:bdr w:val="none" w:sz="0" w:space="0" w:color="auto" w:frame="1"/>
          <w:shd w:val="clear" w:color="auto" w:fill="FFFFFF"/>
        </w:rPr>
      </w:pPr>
      <w:r w:rsidRPr="003C57F7">
        <w:rPr>
          <w:rFonts w:ascii="Tahoma" w:hAnsi="Tahoma" w:cs="Tahoma"/>
          <w:b/>
          <w:bCs/>
          <w:i/>
          <w:color w:val="002060"/>
          <w:sz w:val="22"/>
          <w:szCs w:val="21"/>
          <w:bdr w:val="none" w:sz="0" w:space="0" w:color="auto" w:frame="1"/>
        </w:rPr>
        <w:t xml:space="preserve">                                                          </w:t>
      </w:r>
      <w:proofErr w:type="spellStart"/>
      <w:r w:rsidRPr="003C57F7">
        <w:rPr>
          <w:rFonts w:ascii="Tahoma" w:hAnsi="Tahoma" w:cs="Tahoma"/>
          <w:b/>
          <w:bCs/>
          <w:i/>
          <w:color w:val="002060"/>
          <w:sz w:val="22"/>
          <w:szCs w:val="21"/>
          <w:bdr w:val="none" w:sz="0" w:space="0" w:color="auto" w:frame="1"/>
        </w:rPr>
        <w:t>Нурбагомедова</w:t>
      </w:r>
      <w:proofErr w:type="spellEnd"/>
      <w:r w:rsidRPr="003C57F7">
        <w:rPr>
          <w:rFonts w:ascii="Tahoma" w:hAnsi="Tahoma" w:cs="Tahoma"/>
          <w:b/>
          <w:bCs/>
          <w:i/>
          <w:color w:val="002060"/>
          <w:sz w:val="22"/>
          <w:szCs w:val="21"/>
          <w:bdr w:val="none" w:sz="0" w:space="0" w:color="auto" w:frame="1"/>
        </w:rPr>
        <w:t xml:space="preserve"> Заира </w:t>
      </w:r>
      <w:proofErr w:type="spellStart"/>
      <w:r w:rsidRPr="003C57F7">
        <w:rPr>
          <w:rFonts w:ascii="Tahoma" w:hAnsi="Tahoma" w:cs="Tahoma"/>
          <w:b/>
          <w:bCs/>
          <w:i/>
          <w:color w:val="002060"/>
          <w:sz w:val="22"/>
          <w:szCs w:val="21"/>
          <w:bdr w:val="none" w:sz="0" w:space="0" w:color="auto" w:frame="1"/>
        </w:rPr>
        <w:t>Абдуллаевна</w:t>
      </w:r>
      <w:proofErr w:type="spellEnd"/>
      <w:r w:rsidR="00B11FD8" w:rsidRPr="003C57F7">
        <w:rPr>
          <w:rFonts w:ascii="Tahoma" w:hAnsi="Tahoma" w:cs="Tahoma"/>
          <w:b/>
          <w:bCs/>
          <w:i/>
          <w:color w:val="002060"/>
          <w:sz w:val="22"/>
          <w:szCs w:val="21"/>
          <w:bdr w:val="none" w:sz="0" w:space="0" w:color="auto" w:frame="1"/>
        </w:rPr>
        <w:t>.</w:t>
      </w:r>
    </w:p>
    <w:p w:rsidR="00D56099" w:rsidRDefault="00D56099" w:rsidP="00D56099">
      <w:pPr>
        <w:pStyle w:val="a3"/>
        <w:spacing w:before="0" w:beforeAutospacing="0" w:after="0" w:afterAutospacing="0" w:line="357" w:lineRule="atLeast"/>
        <w:jc w:val="right"/>
        <w:textAlignment w:val="baseline"/>
        <w:rPr>
          <w:rFonts w:ascii="Tahoma" w:hAnsi="Tahoma" w:cs="Tahoma"/>
          <w:color w:val="000000"/>
          <w:sz w:val="21"/>
          <w:szCs w:val="21"/>
          <w:bdr w:val="none" w:sz="0" w:space="0" w:color="auto" w:frame="1"/>
          <w:shd w:val="clear" w:color="auto" w:fill="FFFFFF"/>
        </w:rPr>
      </w:pPr>
    </w:p>
    <w:p w:rsidR="00D56099" w:rsidRDefault="00D56099"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p>
    <w:p w:rsidR="00B11FD8" w:rsidRPr="00D56099" w:rsidRDefault="00B11FD8" w:rsidP="00B11FD8">
      <w:pPr>
        <w:pStyle w:val="a3"/>
        <w:spacing w:before="0" w:beforeAutospacing="0" w:after="0" w:afterAutospacing="0" w:line="357" w:lineRule="atLeast"/>
        <w:textAlignment w:val="baseline"/>
        <w:rPr>
          <w:rFonts w:ascii="Tahoma" w:hAnsi="Tahoma" w:cs="Tahoma"/>
          <w:color w:val="0D0D0D" w:themeColor="text1" w:themeTint="F2"/>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xml:space="preserve">На уроках русского языка используются самые различные методы и приёмы, помогающие результативно и в интересной форме осваивать сложнейшие темы. Это могут быть забавные рисунки к правилу, весёлые стихи, облегчающие усвоение правописания, лингвистические сказки. Можно пригласить на урок сказочных персонажей и удивлять их своими познаниями, можно стать капитанами и отправиться на паруснике в Страну Ошибок спасать безударную гласную, исправить ошибки в письме Незнайки или Пети </w:t>
      </w:r>
      <w:proofErr w:type="spellStart"/>
      <w:r>
        <w:rPr>
          <w:rFonts w:ascii="Tahoma" w:hAnsi="Tahoma" w:cs="Tahoma"/>
          <w:color w:val="000000"/>
          <w:sz w:val="21"/>
          <w:szCs w:val="21"/>
          <w:bdr w:val="none" w:sz="0" w:space="0" w:color="auto" w:frame="1"/>
          <w:shd w:val="clear" w:color="auto" w:fill="FFFFFF"/>
        </w:rPr>
        <w:t>Ошибкина</w:t>
      </w:r>
      <w:proofErr w:type="spellEnd"/>
      <w:r>
        <w:rPr>
          <w:rFonts w:ascii="Tahoma" w:hAnsi="Tahoma" w:cs="Tahoma"/>
          <w:color w:val="000000"/>
          <w:sz w:val="21"/>
          <w:szCs w:val="21"/>
          <w:bdr w:val="none" w:sz="0" w:space="0" w:color="auto" w:frame="1"/>
          <w:shd w:val="clear" w:color="auto" w:fill="FFFFFF"/>
        </w:rPr>
        <w:t>, интерактивные игры. Уроки-КВНы, уроки-путешествия, экскурсии, «Что? Где? Когда?», «Умники и умницы», диспуты, конференции являются помощниками учителю в обучении, т. к. в основе их лежит учебно-познавательная направленность. Одной из часто используемых мною технологий является</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игровая</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технология. Трудно представить себе работу учителя без игры. Игровые педагогические технологии – это обширная группа методов и приёмов организации педагогического процесса в форме различных педагогических игр, выступающих как средство</w:t>
      </w:r>
      <w:r>
        <w:rPr>
          <w:rStyle w:val="apple-converted-space"/>
          <w:rFonts w:ascii="Tahoma" w:hAnsi="Tahoma" w:cs="Tahoma"/>
          <w:color w:val="000000"/>
          <w:sz w:val="21"/>
          <w:szCs w:val="21"/>
          <w:bdr w:val="none" w:sz="0" w:space="0" w:color="auto" w:frame="1"/>
          <w:shd w:val="clear" w:color="auto" w:fill="FFFFFF"/>
        </w:rPr>
        <w:t> </w:t>
      </w:r>
      <w:hyperlink r:id="rId8" w:tooltip="Активация" w:history="1">
        <w:r w:rsidRPr="00D56099">
          <w:rPr>
            <w:rStyle w:val="a4"/>
            <w:rFonts w:ascii="Tahoma" w:hAnsi="Tahoma" w:cs="Tahoma"/>
            <w:color w:val="0D0D0D" w:themeColor="text1" w:themeTint="F2"/>
            <w:sz w:val="21"/>
            <w:szCs w:val="21"/>
            <w:bdr w:val="none" w:sz="0" w:space="0" w:color="auto" w:frame="1"/>
          </w:rPr>
          <w:t>активации</w:t>
        </w:r>
      </w:hyperlink>
      <w:r w:rsidR="00D56099">
        <w:rPr>
          <w:rFonts w:ascii="Tahoma" w:hAnsi="Tahoma" w:cs="Tahoma"/>
          <w:color w:val="0D0D0D" w:themeColor="text1" w:themeTint="F2"/>
          <w:sz w:val="21"/>
          <w:szCs w:val="21"/>
          <w:bdr w:val="none" w:sz="0" w:space="0" w:color="auto" w:frame="1"/>
          <w:shd w:val="clear" w:color="auto" w:fill="FFFFFF"/>
        </w:rPr>
        <w:t xml:space="preserve"> </w:t>
      </w:r>
      <w:hyperlink r:id="rId9" w:tooltip="Образовательная деятельность" w:history="1">
        <w:r w:rsidRPr="00D56099">
          <w:rPr>
            <w:rStyle w:val="a4"/>
            <w:rFonts w:ascii="Tahoma" w:hAnsi="Tahoma" w:cs="Tahoma"/>
            <w:color w:val="0D0D0D" w:themeColor="text1" w:themeTint="F2"/>
            <w:sz w:val="21"/>
            <w:szCs w:val="21"/>
            <w:bdr w:val="none" w:sz="0" w:space="0" w:color="auto" w:frame="1"/>
          </w:rPr>
          <w:t>учебной деятельности</w:t>
        </w:r>
      </w:hyperlink>
      <w:r w:rsidRPr="00D56099">
        <w:rPr>
          <w:rFonts w:ascii="Tahoma" w:hAnsi="Tahoma" w:cs="Tahoma"/>
          <w:color w:val="0D0D0D" w:themeColor="text1" w:themeTint="F2"/>
          <w:sz w:val="21"/>
          <w:szCs w:val="21"/>
          <w:bdr w:val="none" w:sz="0" w:space="0" w:color="auto" w:frame="1"/>
          <w:shd w:val="clear" w:color="auto" w:fill="FFFFFF"/>
        </w:rPr>
        <w:t>.</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Таким образом, игровая технология обладает огромными возможностями. Игра сама организует обучение. Но играть всерьёз непросто. Вначале может возникнуть множество проблем: как играть, чтобы не сорвать урок? Как себя вести? Во что играть? Любая игра будет во много раз эффективнее, если играть открыто, т. е. обсудить с детьми, зачем проводится игра, почему правила таковы, можно ли игру усложнить, изменить, улучшить. Нередко такое обсуждение приносит больше пользы, чем сама игра, развивая творческие способности и мышление учащихся, кроме того, закладывая фундамент игровой культуры.</w:t>
      </w:r>
    </w:p>
    <w:p w:rsidR="00B11FD8" w:rsidRPr="00923C49" w:rsidRDefault="00B11FD8" w:rsidP="00923C49">
      <w:pPr>
        <w:pStyle w:val="a3"/>
        <w:spacing w:before="0" w:beforeAutospacing="0" w:after="0" w:afterAutospacing="0" w:line="357" w:lineRule="atLeast"/>
        <w:jc w:val="center"/>
        <w:textAlignment w:val="baseline"/>
        <w:rPr>
          <w:rFonts w:ascii="Tahoma" w:hAnsi="Tahoma" w:cs="Tahoma"/>
          <w:color w:val="000000"/>
          <w:sz w:val="32"/>
          <w:szCs w:val="21"/>
          <w:bdr w:val="none" w:sz="0" w:space="0" w:color="auto" w:frame="1"/>
          <w:shd w:val="clear" w:color="auto" w:fill="FFFFFF"/>
        </w:rPr>
      </w:pPr>
      <w:r w:rsidRPr="00923C49">
        <w:rPr>
          <w:rFonts w:ascii="Tahoma" w:hAnsi="Tahoma" w:cs="Tahoma"/>
          <w:b/>
          <w:bCs/>
          <w:i/>
          <w:iCs/>
          <w:color w:val="000000"/>
          <w:sz w:val="32"/>
          <w:szCs w:val="21"/>
          <w:bdr w:val="none" w:sz="0" w:space="0" w:color="auto" w:frame="1"/>
        </w:rPr>
        <w:t>Методические приемы:</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 xml:space="preserve">Я </w:t>
      </w:r>
      <w:r w:rsidR="00923C49" w:rsidRPr="00923C49">
        <w:rPr>
          <w:rFonts w:ascii="Tahoma" w:hAnsi="Tahoma" w:cs="Tahoma"/>
          <w:b/>
          <w:i/>
          <w:iCs/>
          <w:color w:val="00B050"/>
          <w:sz w:val="28"/>
          <w:szCs w:val="21"/>
          <w:bdr w:val="none" w:sz="0" w:space="0" w:color="auto" w:frame="1"/>
        </w:rPr>
        <w:t>«у</w:t>
      </w:r>
      <w:r w:rsidRPr="00923C49">
        <w:rPr>
          <w:rFonts w:ascii="Tahoma" w:hAnsi="Tahoma" w:cs="Tahoma"/>
          <w:b/>
          <w:i/>
          <w:iCs/>
          <w:color w:val="00B050"/>
          <w:sz w:val="28"/>
          <w:szCs w:val="21"/>
          <w:bdr w:val="none" w:sz="0" w:space="0" w:color="auto" w:frame="1"/>
        </w:rPr>
        <w:t>читель»</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xml:space="preserve">В зависимости от сложности темы методический прием может использоваться как для объяснения нового материала, так и для </w:t>
      </w:r>
      <w:proofErr w:type="gramStart"/>
      <w:r>
        <w:rPr>
          <w:rFonts w:ascii="Tahoma" w:hAnsi="Tahoma" w:cs="Tahoma"/>
          <w:color w:val="000000"/>
          <w:sz w:val="21"/>
          <w:szCs w:val="21"/>
          <w:bdr w:val="none" w:sz="0" w:space="0" w:color="auto" w:frame="1"/>
          <w:shd w:val="clear" w:color="auto" w:fill="FFFFFF"/>
        </w:rPr>
        <w:t>закрепления</w:t>
      </w:r>
      <w:proofErr w:type="gramEnd"/>
      <w:r>
        <w:rPr>
          <w:rFonts w:ascii="Tahoma" w:hAnsi="Tahoma" w:cs="Tahoma"/>
          <w:color w:val="000000"/>
          <w:sz w:val="21"/>
          <w:szCs w:val="21"/>
          <w:bdr w:val="none" w:sz="0" w:space="0" w:color="auto" w:frame="1"/>
          <w:shd w:val="clear" w:color="auto" w:fill="FFFFFF"/>
        </w:rPr>
        <w:t xml:space="preserve"> пройденного (на усмотрение учителя). Сущность его заключается в том, что учитель на уроке предлагает ученикам перевоплотиться в учителя и объяснить (или повторить) тот или иной раздел темы, или всю тему, или определенный вопрос, или проблему.</w:t>
      </w:r>
      <w:r>
        <w:rPr>
          <w:rStyle w:val="apple-converted-space"/>
          <w:rFonts w:ascii="Tahoma" w:hAnsi="Tahoma" w:cs="Tahoma"/>
          <w:color w:val="000000"/>
          <w:sz w:val="21"/>
          <w:szCs w:val="21"/>
          <w:bdr w:val="none" w:sz="0" w:space="0" w:color="auto" w:frame="1"/>
          <w:shd w:val="clear" w:color="auto" w:fill="FFFFFF"/>
        </w:rPr>
        <w:t> </w:t>
      </w:r>
      <w:r w:rsidRPr="00923C49">
        <w:rPr>
          <w:rFonts w:ascii="Tahoma" w:hAnsi="Tahoma" w:cs="Tahoma"/>
          <w:b/>
          <w:i/>
          <w:iCs/>
          <w:color w:val="C00000"/>
          <w:sz w:val="21"/>
          <w:szCs w:val="21"/>
          <w:bdr w:val="none" w:sz="0" w:space="0" w:color="auto" w:frame="1"/>
        </w:rPr>
        <w:t>Важно, чтобы ученики объясняли материал на таком уровне, насколько сами его усвоили.</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color w:val="000000"/>
          <w:sz w:val="21"/>
          <w:szCs w:val="21"/>
          <w:bdr w:val="none" w:sz="0" w:space="0" w:color="auto" w:frame="1"/>
          <w:shd w:val="clear" w:color="auto" w:fill="FFFFFF"/>
        </w:rPr>
        <w:t>Желательно, чтобы учащиеся отвечали его своими словами, а не книжными формулировками. На вхождение в роль и на обдумывание учащимся дается не более 5 минут. Примечателен тот факт, что</w:t>
      </w:r>
      <w:r>
        <w:rPr>
          <w:rStyle w:val="apple-converted-space"/>
          <w:rFonts w:ascii="Tahoma" w:hAnsi="Tahoma" w:cs="Tahoma"/>
          <w:color w:val="000000"/>
          <w:sz w:val="21"/>
          <w:szCs w:val="21"/>
          <w:bdr w:val="none" w:sz="0" w:space="0" w:color="auto" w:frame="1"/>
          <w:shd w:val="clear" w:color="auto" w:fill="FFFFFF"/>
        </w:rPr>
        <w:t> </w:t>
      </w:r>
      <w:r w:rsidRPr="00923C49">
        <w:rPr>
          <w:rFonts w:ascii="Tahoma" w:hAnsi="Tahoma" w:cs="Tahoma"/>
          <w:b/>
          <w:i/>
          <w:iCs/>
          <w:color w:val="C00000"/>
          <w:sz w:val="21"/>
          <w:szCs w:val="21"/>
          <w:bdr w:val="none" w:sz="0" w:space="0" w:color="auto" w:frame="1"/>
        </w:rPr>
        <w:t>обдумывают задание и перевоплощаются в учителя все учащие</w:t>
      </w:r>
      <w:r w:rsidRPr="00923C49">
        <w:rPr>
          <w:rStyle w:val="apple-converted-space"/>
          <w:rFonts w:ascii="Tahoma" w:hAnsi="Tahoma" w:cs="Tahoma"/>
          <w:b/>
          <w:i/>
          <w:iCs/>
          <w:color w:val="C00000"/>
          <w:sz w:val="21"/>
          <w:szCs w:val="21"/>
          <w:bdr w:val="none" w:sz="0" w:space="0" w:color="auto" w:frame="1"/>
        </w:rPr>
        <w:t> </w:t>
      </w:r>
      <w:r w:rsidRPr="00923C49">
        <w:rPr>
          <w:rFonts w:ascii="Tahoma" w:hAnsi="Tahoma" w:cs="Tahoma"/>
          <w:b/>
          <w:i/>
          <w:iCs/>
          <w:color w:val="C00000"/>
          <w:sz w:val="21"/>
          <w:szCs w:val="21"/>
          <w:bdr w:val="none" w:sz="0" w:space="0" w:color="auto" w:frame="1"/>
        </w:rPr>
        <w:t>класса,</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а отвечать пойдет только один (при выборе отвечающего можно использовать жребий). На первых порах внедрения методического приема целесообразно опираться на сильных и артистичных учеников. При работе ученика в роли учителя педагог всегда готов прийти на помощь при возникновении трудностей.</w:t>
      </w:r>
    </w:p>
    <w:p w:rsidR="00923C49" w:rsidRDefault="00923C49" w:rsidP="00B11FD8">
      <w:pPr>
        <w:pStyle w:val="a3"/>
        <w:spacing w:before="0" w:beforeAutospacing="0" w:after="0" w:afterAutospacing="0" w:line="357" w:lineRule="atLeast"/>
        <w:textAlignment w:val="baseline"/>
        <w:rPr>
          <w:rFonts w:ascii="Tahoma" w:hAnsi="Tahoma" w:cs="Tahoma"/>
          <w:b/>
          <w:i/>
          <w:iCs/>
          <w:color w:val="00B050"/>
          <w:sz w:val="22"/>
          <w:szCs w:val="21"/>
          <w:bdr w:val="none" w:sz="0" w:space="0" w:color="auto" w:frame="1"/>
        </w:rPr>
      </w:pPr>
    </w:p>
    <w:p w:rsidR="00923C49" w:rsidRDefault="00923C49" w:rsidP="00B11FD8">
      <w:pPr>
        <w:pStyle w:val="a3"/>
        <w:spacing w:before="0" w:beforeAutospacing="0" w:after="0" w:afterAutospacing="0" w:line="357" w:lineRule="atLeast"/>
        <w:textAlignment w:val="baseline"/>
        <w:rPr>
          <w:rFonts w:ascii="Tahoma" w:hAnsi="Tahoma" w:cs="Tahoma"/>
          <w:b/>
          <w:i/>
          <w:iCs/>
          <w:color w:val="00B050"/>
          <w:sz w:val="22"/>
          <w:szCs w:val="21"/>
          <w:bdr w:val="none" w:sz="0" w:space="0" w:color="auto" w:frame="1"/>
        </w:rPr>
      </w:pP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lastRenderedPageBreak/>
        <w:t>«Ступеньки интеллекта»</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После прохождения определенного этапа урока или этапа учебного материала учитель предлагает ученикам составить вопросы по определенной теме. Их количество должно быть не менее 5. Предварительно нужно объяснить учащимся значимость умения составлять и задавать вопросы. Необходимо привести психологическую истину</w:t>
      </w:r>
      <w:r w:rsidRPr="00923C49">
        <w:rPr>
          <w:rFonts w:ascii="Tahoma" w:hAnsi="Tahoma" w:cs="Tahoma"/>
          <w:b/>
          <w:color w:val="C00000"/>
          <w:sz w:val="22"/>
          <w:szCs w:val="21"/>
          <w:bdr w:val="none" w:sz="0" w:space="0" w:color="auto" w:frame="1"/>
          <w:shd w:val="clear" w:color="auto" w:fill="FFFFFF"/>
        </w:rPr>
        <w:t>: «</w:t>
      </w:r>
      <w:r w:rsidRPr="00923C49">
        <w:rPr>
          <w:rFonts w:ascii="Tahoma" w:hAnsi="Tahoma" w:cs="Tahoma"/>
          <w:b/>
          <w:i/>
          <w:iCs/>
          <w:color w:val="C00000"/>
          <w:sz w:val="22"/>
          <w:szCs w:val="21"/>
          <w:bdr w:val="none" w:sz="0" w:space="0" w:color="auto" w:frame="1"/>
        </w:rPr>
        <w:t>Умение правильно формулировать глубокие вопросы есть показатель развитости интеллекта человека».</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Желательно провести совместные вводные упражнения по формулированию вопросов. Как правило, в классе объявляется конкурс на лучший вопрос по теме. Количество времени на составление вопросов регламентируется учителем.</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Оценка результативности работы над вопросами осуществляется по следующим критериям:</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вопросы, отражающие причинно-следственные связи, оцениваются «отлично»:</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вопросы аналитического и сравнительного характера оцениваются «хорошо»;</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вопросы констатирующего характера оцениваются «удовлетворительно» или совсем не оцениваются.</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Методический прием положительно зарекомендовал себя в развитии сложных мыслительных операций у школьников, где особый акцент сделан на развитие логики.</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«Мне это пригодится»</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На любом этапе урока учащимся можно задать вопрос: «Где вам может пригодиться изучаемый сейчас на уроке материал?» После чего ученики самостоятельно (индивидуально или в группах) пытаются найти ответ на поставленный вопрос, а потом поочередно перед всем классом доказывают, что изучаемый материал имеет конкретную прикладную или</w:t>
      </w:r>
      <w:r>
        <w:rPr>
          <w:rStyle w:val="apple-converted-space"/>
          <w:rFonts w:ascii="Tahoma" w:hAnsi="Tahoma" w:cs="Tahoma"/>
          <w:color w:val="000000"/>
          <w:sz w:val="21"/>
          <w:szCs w:val="21"/>
          <w:bdr w:val="none" w:sz="0" w:space="0" w:color="auto" w:frame="1"/>
          <w:shd w:val="clear" w:color="auto" w:fill="FFFFFF"/>
        </w:rPr>
        <w:t> </w:t>
      </w:r>
      <w:hyperlink r:id="rId10" w:tooltip="Теория ценности" w:history="1">
        <w:r w:rsidRPr="00923C49">
          <w:rPr>
            <w:rStyle w:val="a4"/>
            <w:rFonts w:ascii="Tahoma" w:hAnsi="Tahoma" w:cs="Tahoma"/>
            <w:color w:val="0D0D0D" w:themeColor="text1" w:themeTint="F2"/>
            <w:sz w:val="21"/>
            <w:szCs w:val="21"/>
            <w:bdr w:val="none" w:sz="0" w:space="0" w:color="auto" w:frame="1"/>
          </w:rPr>
          <w:t>теоретическую ценность</w:t>
        </w:r>
      </w:hyperlink>
      <w:r w:rsidRPr="00923C49">
        <w:rPr>
          <w:rFonts w:ascii="Tahoma" w:hAnsi="Tahoma" w:cs="Tahoma"/>
          <w:color w:val="0D0D0D" w:themeColor="text1" w:themeTint="F2"/>
          <w:sz w:val="21"/>
          <w:szCs w:val="21"/>
          <w:bdr w:val="none" w:sz="0" w:space="0" w:color="auto" w:frame="1"/>
          <w:shd w:val="clear" w:color="auto" w:fill="FFFFFF"/>
        </w:rPr>
        <w:t>.</w:t>
      </w:r>
      <w:r>
        <w:rPr>
          <w:rFonts w:ascii="Tahoma" w:hAnsi="Tahoma" w:cs="Tahoma"/>
          <w:color w:val="000000"/>
          <w:sz w:val="21"/>
          <w:szCs w:val="21"/>
          <w:bdr w:val="none" w:sz="0" w:space="0" w:color="auto" w:frame="1"/>
          <w:shd w:val="clear" w:color="auto" w:fill="FFFFFF"/>
        </w:rPr>
        <w:t xml:space="preserve"> </w:t>
      </w:r>
      <w:proofErr w:type="spellStart"/>
      <w:r>
        <w:rPr>
          <w:rFonts w:ascii="Tahoma" w:hAnsi="Tahoma" w:cs="Tahoma"/>
          <w:color w:val="000000"/>
          <w:sz w:val="21"/>
          <w:szCs w:val="21"/>
          <w:bdr w:val="none" w:sz="0" w:space="0" w:color="auto" w:frame="1"/>
          <w:shd w:val="clear" w:color="auto" w:fill="FFFFFF"/>
        </w:rPr>
        <w:t>Ценность</w:t>
      </w:r>
      <w:proofErr w:type="spellEnd"/>
      <w:r>
        <w:rPr>
          <w:rFonts w:ascii="Tahoma" w:hAnsi="Tahoma" w:cs="Tahoma"/>
          <w:color w:val="000000"/>
          <w:sz w:val="21"/>
          <w:szCs w:val="21"/>
          <w:bdr w:val="none" w:sz="0" w:space="0" w:color="auto" w:frame="1"/>
          <w:shd w:val="clear" w:color="auto" w:fill="FFFFFF"/>
        </w:rPr>
        <w:t xml:space="preserve"> данного методического приема в том, что ученики действительно начинают осознавать значимость изучаемого материала.</w:t>
      </w:r>
    </w:p>
    <w:p w:rsidR="00923C49" w:rsidRPr="00923C49" w:rsidRDefault="00B11FD8" w:rsidP="00923C49">
      <w:pPr>
        <w:pStyle w:val="a3"/>
        <w:numPr>
          <w:ilvl w:val="0"/>
          <w:numId w:val="1"/>
        </w:numPr>
        <w:spacing w:before="0" w:beforeAutospacing="0" w:after="0" w:afterAutospacing="0" w:line="357" w:lineRule="atLeast"/>
        <w:textAlignment w:val="baseline"/>
        <w:rPr>
          <w:rFonts w:ascii="Tahoma" w:hAnsi="Tahoma" w:cs="Tahoma"/>
          <w:b/>
          <w:color w:val="00B050"/>
          <w:szCs w:val="21"/>
          <w:bdr w:val="none" w:sz="0" w:space="0" w:color="auto" w:frame="1"/>
          <w:shd w:val="clear" w:color="auto" w:fill="FFFFFF"/>
        </w:rPr>
      </w:pPr>
      <w:r w:rsidRPr="00923C49">
        <w:rPr>
          <w:rFonts w:ascii="Tahoma" w:hAnsi="Tahoma" w:cs="Tahoma"/>
          <w:b/>
          <w:i/>
          <w:iCs/>
          <w:color w:val="00B050"/>
          <w:szCs w:val="21"/>
          <w:bdr w:val="none" w:sz="0" w:space="0" w:color="auto" w:frame="1"/>
        </w:rPr>
        <w:t>Фонетические игры</w:t>
      </w:r>
    </w:p>
    <w:p w:rsidR="00B11FD8" w:rsidRPr="00923C49" w:rsidRDefault="00B11FD8" w:rsidP="00923C49">
      <w:pPr>
        <w:pStyle w:val="a3"/>
        <w:spacing w:before="0" w:beforeAutospacing="0" w:after="0" w:afterAutospacing="0" w:line="357" w:lineRule="atLeast"/>
        <w:ind w:left="720"/>
        <w:textAlignment w:val="baseline"/>
        <w:rPr>
          <w:rFonts w:ascii="Tahoma" w:hAnsi="Tahoma" w:cs="Tahoma"/>
          <w:b/>
          <w:color w:val="00B05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xml:space="preserve">Фонетические игры: фонемное различение слов; различение глухих и звонких согласных; оглушение и озвончение; различение твердых и мягких согласных; звук [j]; слоговой состав слов; </w:t>
      </w:r>
      <w:proofErr w:type="spellStart"/>
      <w:r>
        <w:rPr>
          <w:rFonts w:ascii="Tahoma" w:hAnsi="Tahoma" w:cs="Tahoma"/>
          <w:color w:val="000000"/>
          <w:sz w:val="21"/>
          <w:szCs w:val="21"/>
          <w:bdr w:val="none" w:sz="0" w:space="0" w:color="auto" w:frame="1"/>
          <w:shd w:val="clear" w:color="auto" w:fill="FFFFFF"/>
        </w:rPr>
        <w:t>омофония</w:t>
      </w:r>
      <w:proofErr w:type="spellEnd"/>
      <w:r>
        <w:rPr>
          <w:rFonts w:ascii="Tahoma" w:hAnsi="Tahoma" w:cs="Tahoma"/>
          <w:color w:val="000000"/>
          <w:sz w:val="21"/>
          <w:szCs w:val="21"/>
          <w:bdr w:val="none" w:sz="0" w:space="0" w:color="auto" w:frame="1"/>
          <w:shd w:val="clear" w:color="auto" w:fill="FFFFFF"/>
        </w:rPr>
        <w:t xml:space="preserve">, </w:t>
      </w:r>
      <w:proofErr w:type="spellStart"/>
      <w:r>
        <w:rPr>
          <w:rFonts w:ascii="Tahoma" w:hAnsi="Tahoma" w:cs="Tahoma"/>
          <w:color w:val="000000"/>
          <w:sz w:val="21"/>
          <w:szCs w:val="21"/>
          <w:bdr w:val="none" w:sz="0" w:space="0" w:color="auto" w:frame="1"/>
          <w:shd w:val="clear" w:color="auto" w:fill="FFFFFF"/>
        </w:rPr>
        <w:t>омография</w:t>
      </w:r>
      <w:proofErr w:type="spellEnd"/>
      <w:r>
        <w:rPr>
          <w:rFonts w:ascii="Tahoma" w:hAnsi="Tahoma" w:cs="Tahoma"/>
          <w:color w:val="000000"/>
          <w:sz w:val="21"/>
          <w:szCs w:val="21"/>
          <w:bdr w:val="none" w:sz="0" w:space="0" w:color="auto" w:frame="1"/>
          <w:shd w:val="clear" w:color="auto" w:fill="FFFFFF"/>
        </w:rPr>
        <w:t>, определение ударного слога; особенности русского ударения.</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2"/>
          <w:szCs w:val="21"/>
          <w:bdr w:val="none" w:sz="0" w:space="0" w:color="auto" w:frame="1"/>
        </w:rPr>
        <w:t>2.</w:t>
      </w:r>
      <w:r w:rsidRPr="00923C49">
        <w:rPr>
          <w:rFonts w:ascii="Tahoma" w:hAnsi="Tahoma" w:cs="Tahoma"/>
          <w:b/>
          <w:i/>
          <w:iCs/>
          <w:color w:val="00B050"/>
          <w:sz w:val="28"/>
          <w:szCs w:val="21"/>
          <w:bdr w:val="none" w:sz="0" w:space="0" w:color="auto" w:frame="1"/>
        </w:rPr>
        <w:t>Лексико-фразеологические игры</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proofErr w:type="gramStart"/>
      <w:r>
        <w:rPr>
          <w:rFonts w:ascii="Tahoma" w:hAnsi="Tahoma" w:cs="Tahoma"/>
          <w:color w:val="000000"/>
          <w:sz w:val="21"/>
          <w:szCs w:val="21"/>
          <w:bdr w:val="none" w:sz="0" w:space="0" w:color="auto" w:frame="1"/>
          <w:shd w:val="clear" w:color="auto" w:fill="FFFFFF"/>
        </w:rPr>
        <w:t xml:space="preserve">Лексико-фразеологические игры: на значение слов (кроссворды, </w:t>
      </w:r>
      <w:proofErr w:type="spellStart"/>
      <w:r>
        <w:rPr>
          <w:rFonts w:ascii="Tahoma" w:hAnsi="Tahoma" w:cs="Tahoma"/>
          <w:color w:val="000000"/>
          <w:sz w:val="21"/>
          <w:szCs w:val="21"/>
          <w:bdr w:val="none" w:sz="0" w:space="0" w:color="auto" w:frame="1"/>
          <w:shd w:val="clear" w:color="auto" w:fill="FFFFFF"/>
        </w:rPr>
        <w:t>сканворды</w:t>
      </w:r>
      <w:proofErr w:type="spellEnd"/>
      <w:r>
        <w:rPr>
          <w:rFonts w:ascii="Tahoma" w:hAnsi="Tahoma" w:cs="Tahoma"/>
          <w:color w:val="000000"/>
          <w:sz w:val="21"/>
          <w:szCs w:val="21"/>
          <w:bdr w:val="none" w:sz="0" w:space="0" w:color="auto" w:frame="1"/>
          <w:shd w:val="clear" w:color="auto" w:fill="FFFFFF"/>
        </w:rPr>
        <w:t>, чайнворды); системные отношения в лексике («пропорции», «третий лишний», «ассоциации», лото):</w:t>
      </w:r>
      <w:proofErr w:type="gramEnd"/>
    </w:p>
    <w:p w:rsidR="00923C49" w:rsidRDefault="00923C49" w:rsidP="00B11FD8">
      <w:pPr>
        <w:pStyle w:val="a3"/>
        <w:spacing w:before="0" w:beforeAutospacing="0" w:after="0" w:afterAutospacing="0" w:line="357" w:lineRule="atLeast"/>
        <w:textAlignment w:val="baseline"/>
        <w:rPr>
          <w:rFonts w:ascii="Tahoma" w:hAnsi="Tahoma" w:cs="Tahoma"/>
          <w:b/>
          <w:i/>
          <w:iCs/>
          <w:color w:val="00B050"/>
          <w:sz w:val="22"/>
          <w:szCs w:val="21"/>
          <w:bdr w:val="none" w:sz="0" w:space="0" w:color="auto" w:frame="1"/>
        </w:rPr>
      </w:pP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lastRenderedPageBreak/>
        <w:t>Переводчик.</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Суть игры: необходимо перевести на понятный язык диалектные, профессиональные, устаревшие слова.</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Показать па портрете неизвестной красавицы (учащимся демонстрируют репродукцию картины с изображением человека в полный рост) указанные части тела и предметы:</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Око – (глаз). Зеница – (глаз, зрачок). Чело – (лоб). Рамо – (плечо,</w:t>
      </w:r>
      <w:r>
        <w:rPr>
          <w:rStyle w:val="apple-converted-space"/>
          <w:rFonts w:ascii="Tahoma" w:hAnsi="Tahoma" w:cs="Tahoma"/>
          <w:color w:val="000000"/>
          <w:sz w:val="21"/>
          <w:szCs w:val="21"/>
          <w:bdr w:val="none" w:sz="0" w:space="0" w:color="auto" w:frame="1"/>
          <w:shd w:val="clear" w:color="auto" w:fill="FFFFFF"/>
        </w:rPr>
        <w:t> </w:t>
      </w:r>
      <w:hyperlink r:id="rId11" w:tooltip="Множественное число" w:history="1">
        <w:r>
          <w:rPr>
            <w:rStyle w:val="a4"/>
            <w:rFonts w:ascii="Tahoma" w:hAnsi="Tahoma" w:cs="Tahoma"/>
            <w:color w:val="743399"/>
            <w:sz w:val="21"/>
            <w:szCs w:val="21"/>
            <w:bdr w:val="none" w:sz="0" w:space="0" w:color="auto" w:frame="1"/>
          </w:rPr>
          <w:t>множественное число</w:t>
        </w:r>
      </w:hyperlink>
      <w:r>
        <w:rPr>
          <w:rStyle w:val="apple-converted-space"/>
          <w:rFonts w:ascii="Tahoma" w:hAnsi="Tahoma" w:cs="Tahoma"/>
          <w:color w:val="000000"/>
          <w:sz w:val="21"/>
          <w:szCs w:val="21"/>
          <w:bdr w:val="none" w:sz="0" w:space="0" w:color="auto" w:frame="1"/>
          <w:shd w:val="clear" w:color="auto" w:fill="FFFFFF"/>
        </w:rPr>
        <w:t> </w:t>
      </w:r>
      <w:r>
        <w:rPr>
          <w:rFonts w:ascii="Tahoma" w:hAnsi="Tahoma" w:cs="Tahoma"/>
          <w:color w:val="000000"/>
          <w:sz w:val="21"/>
          <w:szCs w:val="21"/>
          <w:bdr w:val="none" w:sz="0" w:space="0" w:color="auto" w:frame="1"/>
          <w:shd w:val="clear" w:color="auto" w:fill="FFFFFF"/>
        </w:rPr>
        <w:t xml:space="preserve">– рамена). Выя – (шея). Длань – (ладонь). Чрево – (живот). Шуйца – (левая рука). Перст – (палец). Десница – (правая рука). Перси – (грудь). Чресла – (поясница, бедро). Вежды – (веки). Челюсть – (лицо, образовано </w:t>
      </w:r>
      <w:proofErr w:type="gramStart"/>
      <w:r>
        <w:rPr>
          <w:rFonts w:ascii="Tahoma" w:hAnsi="Tahoma" w:cs="Tahoma"/>
          <w:color w:val="000000"/>
          <w:sz w:val="21"/>
          <w:szCs w:val="21"/>
          <w:bdr w:val="none" w:sz="0" w:space="0" w:color="auto" w:frame="1"/>
          <w:shd w:val="clear" w:color="auto" w:fill="FFFFFF"/>
        </w:rPr>
        <w:t>от</w:t>
      </w:r>
      <w:proofErr w:type="gramEnd"/>
      <w:r>
        <w:rPr>
          <w:rFonts w:ascii="Tahoma" w:hAnsi="Tahoma" w:cs="Tahoma"/>
          <w:color w:val="000000"/>
          <w:sz w:val="21"/>
          <w:szCs w:val="21"/>
          <w:bdr w:val="none" w:sz="0" w:space="0" w:color="auto" w:frame="1"/>
          <w:shd w:val="clear" w:color="auto" w:fill="FFFFFF"/>
        </w:rPr>
        <w:t xml:space="preserve"> чело + уста). Ланиты – (щёки). Рыло – (то же, что лицо). Уста – (губы). Пясть – (ладонь с пальцами).</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Какие пословицы, поговорки, скороговорки здесь зашифрованы? Запишите их. Объясните смысл.</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1) Не воробей.</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(Слово не воробей: вылетит</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w:t>
      </w:r>
      <w:r>
        <w:rPr>
          <w:rStyle w:val="apple-converted-space"/>
          <w:rFonts w:ascii="Tahoma" w:hAnsi="Tahoma" w:cs="Tahoma"/>
          <w:i/>
          <w:iCs/>
          <w:color w:val="000000"/>
          <w:sz w:val="21"/>
          <w:szCs w:val="21"/>
          <w:bdr w:val="none" w:sz="0" w:space="0" w:color="auto" w:frame="1"/>
        </w:rPr>
        <w:t> </w:t>
      </w:r>
      <w:r>
        <w:rPr>
          <w:rFonts w:ascii="Tahoma" w:hAnsi="Tahoma" w:cs="Tahoma"/>
          <w:i/>
          <w:iCs/>
          <w:color w:val="000000"/>
          <w:sz w:val="21"/>
          <w:szCs w:val="21"/>
          <w:bdr w:val="none" w:sz="0" w:space="0" w:color="auto" w:frame="1"/>
        </w:rPr>
        <w:t>не поймаешь.)</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2) На дворе, па траве.</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(На дворе трава, на траве дрова.)</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3) Продукт, который маслом не испортишь.</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(Кашу маслом не испортишь.)</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4) Она пущи неволи.</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(Охота пуще неволи.)</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5) Суп, сваренный Демьяном.</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(Демьянова уха.)</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6) Мельник, работающий неделями.</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(Мели, Емеля, твоя неделя)</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2.2. Игры на развитие навыков устной монологической и диалогической речи, расширение словарного запаса («соберите поговорки»; «кто догадливее?»; «кто наблюдательнее?» и др.).</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3.Игры по</w:t>
      </w:r>
      <w:r w:rsidRPr="00923C49">
        <w:rPr>
          <w:rStyle w:val="apple-converted-space"/>
          <w:rFonts w:ascii="Tahoma" w:hAnsi="Tahoma" w:cs="Tahoma"/>
          <w:b/>
          <w:i/>
          <w:iCs/>
          <w:color w:val="00B050"/>
          <w:sz w:val="28"/>
          <w:szCs w:val="21"/>
          <w:bdr w:val="none" w:sz="0" w:space="0" w:color="auto" w:frame="1"/>
        </w:rPr>
        <w:t> </w:t>
      </w:r>
      <w:proofErr w:type="spellStart"/>
      <w:r w:rsidRPr="00923C49">
        <w:rPr>
          <w:rFonts w:ascii="Tahoma" w:hAnsi="Tahoma" w:cs="Tahoma"/>
          <w:b/>
          <w:i/>
          <w:iCs/>
          <w:color w:val="00B050"/>
          <w:sz w:val="28"/>
          <w:szCs w:val="21"/>
          <w:bdr w:val="none" w:sz="0" w:space="0" w:color="auto" w:frame="1"/>
        </w:rPr>
        <w:fldChar w:fldCharType="begin"/>
      </w:r>
      <w:r w:rsidRPr="00923C49">
        <w:rPr>
          <w:rFonts w:ascii="Tahoma" w:hAnsi="Tahoma" w:cs="Tahoma"/>
          <w:b/>
          <w:i/>
          <w:iCs/>
          <w:color w:val="00B050"/>
          <w:sz w:val="28"/>
          <w:szCs w:val="21"/>
          <w:bdr w:val="none" w:sz="0" w:space="0" w:color="auto" w:frame="1"/>
        </w:rPr>
        <w:instrText xml:space="preserve"> HYPERLINK "http://pandia.ru/text/category/morfemi/" \o "Морфемы" </w:instrText>
      </w:r>
      <w:r w:rsidRPr="00923C49">
        <w:rPr>
          <w:rFonts w:ascii="Tahoma" w:hAnsi="Tahoma" w:cs="Tahoma"/>
          <w:b/>
          <w:i/>
          <w:iCs/>
          <w:color w:val="00B050"/>
          <w:sz w:val="28"/>
          <w:szCs w:val="21"/>
          <w:bdr w:val="none" w:sz="0" w:space="0" w:color="auto" w:frame="1"/>
        </w:rPr>
        <w:fldChar w:fldCharType="separate"/>
      </w:r>
      <w:r w:rsidRPr="00923C49">
        <w:rPr>
          <w:rStyle w:val="a4"/>
          <w:rFonts w:ascii="Tahoma" w:hAnsi="Tahoma" w:cs="Tahoma"/>
          <w:b/>
          <w:i/>
          <w:iCs/>
          <w:color w:val="00B050"/>
          <w:sz w:val="28"/>
          <w:szCs w:val="21"/>
          <w:bdr w:val="none" w:sz="0" w:space="0" w:color="auto" w:frame="1"/>
        </w:rPr>
        <w:t>морфемике</w:t>
      </w:r>
      <w:proofErr w:type="spellEnd"/>
      <w:r w:rsidRPr="00923C49">
        <w:rPr>
          <w:rFonts w:ascii="Tahoma" w:hAnsi="Tahoma" w:cs="Tahoma"/>
          <w:b/>
          <w:i/>
          <w:iCs/>
          <w:color w:val="00B050"/>
          <w:sz w:val="28"/>
          <w:szCs w:val="21"/>
          <w:bdr w:val="none" w:sz="0" w:space="0" w:color="auto" w:frame="1"/>
        </w:rPr>
        <w:fldChar w:fldCharType="end"/>
      </w:r>
      <w:r w:rsidRPr="00923C49">
        <w:rPr>
          <w:rStyle w:val="apple-converted-space"/>
          <w:rFonts w:ascii="Tahoma" w:hAnsi="Tahoma" w:cs="Tahoma"/>
          <w:b/>
          <w:i/>
          <w:iCs/>
          <w:color w:val="00B050"/>
          <w:sz w:val="28"/>
          <w:szCs w:val="21"/>
          <w:bdr w:val="none" w:sz="0" w:space="0" w:color="auto" w:frame="1"/>
        </w:rPr>
        <w:t> </w:t>
      </w:r>
      <w:r w:rsidRPr="00923C49">
        <w:rPr>
          <w:rFonts w:ascii="Tahoma" w:hAnsi="Tahoma" w:cs="Tahoma"/>
          <w:b/>
          <w:i/>
          <w:iCs/>
          <w:color w:val="00B050"/>
          <w:sz w:val="28"/>
          <w:szCs w:val="21"/>
          <w:bdr w:val="none" w:sz="0" w:space="0" w:color="auto" w:frame="1"/>
        </w:rPr>
        <w:t>и</w:t>
      </w:r>
      <w:r w:rsidRPr="00923C49">
        <w:rPr>
          <w:rStyle w:val="apple-converted-space"/>
          <w:rFonts w:ascii="Tahoma" w:hAnsi="Tahoma" w:cs="Tahoma"/>
          <w:b/>
          <w:i/>
          <w:iCs/>
          <w:color w:val="00B050"/>
          <w:sz w:val="28"/>
          <w:szCs w:val="21"/>
          <w:bdr w:val="none" w:sz="0" w:space="0" w:color="auto" w:frame="1"/>
        </w:rPr>
        <w:t> </w:t>
      </w:r>
      <w:hyperlink r:id="rId12" w:tooltip="Словообразование" w:history="1">
        <w:r w:rsidRPr="00923C49">
          <w:rPr>
            <w:rStyle w:val="a4"/>
            <w:rFonts w:ascii="Tahoma" w:hAnsi="Tahoma" w:cs="Tahoma"/>
            <w:b/>
            <w:i/>
            <w:iCs/>
            <w:color w:val="00B050"/>
            <w:sz w:val="28"/>
            <w:szCs w:val="21"/>
            <w:bdr w:val="none" w:sz="0" w:space="0" w:color="auto" w:frame="1"/>
          </w:rPr>
          <w:t>словообразованию</w:t>
        </w:r>
      </w:hyperlink>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Игры, развивающие умение делить слово на морфемы и выявлять способы словообразования («от одного корня», «корень и дерево», «</w:t>
      </w:r>
      <w:hyperlink r:id="rId13" w:tooltip="Неологизмы" w:history="1">
        <w:r>
          <w:rPr>
            <w:rStyle w:val="a4"/>
            <w:rFonts w:ascii="Tahoma" w:hAnsi="Tahoma" w:cs="Tahoma"/>
            <w:color w:val="743399"/>
            <w:sz w:val="21"/>
            <w:szCs w:val="21"/>
            <w:bdr w:val="none" w:sz="0" w:space="0" w:color="auto" w:frame="1"/>
          </w:rPr>
          <w:t>неологизмы</w:t>
        </w:r>
      </w:hyperlink>
      <w:r>
        <w:rPr>
          <w:rFonts w:ascii="Tahoma" w:hAnsi="Tahoma" w:cs="Tahoma"/>
          <w:color w:val="000000"/>
          <w:sz w:val="21"/>
          <w:szCs w:val="21"/>
          <w:bdr w:val="none" w:sz="0" w:space="0" w:color="auto" w:frame="1"/>
          <w:shd w:val="clear" w:color="auto" w:fill="FFFFFF"/>
        </w:rPr>
        <w:t>», «слова по схеме»). Подобным образом подбираются игры, помогающие осваивать</w:t>
      </w:r>
      <w:r>
        <w:rPr>
          <w:rStyle w:val="apple-converted-space"/>
          <w:rFonts w:ascii="Tahoma" w:hAnsi="Tahoma" w:cs="Tahoma"/>
          <w:color w:val="000000"/>
          <w:sz w:val="21"/>
          <w:szCs w:val="21"/>
          <w:bdr w:val="none" w:sz="0" w:space="0" w:color="auto" w:frame="1"/>
          <w:shd w:val="clear" w:color="auto" w:fill="FFFFFF"/>
        </w:rPr>
        <w:t> </w:t>
      </w:r>
      <w:proofErr w:type="spellStart"/>
      <w:r>
        <w:rPr>
          <w:rFonts w:ascii="Tahoma" w:hAnsi="Tahoma" w:cs="Tahoma"/>
          <w:color w:val="000000"/>
          <w:sz w:val="21"/>
          <w:szCs w:val="21"/>
          <w:bdr w:val="none" w:sz="0" w:space="0" w:color="auto" w:frame="1"/>
          <w:shd w:val="clear" w:color="auto" w:fill="FFFFFF"/>
        </w:rPr>
        <w:fldChar w:fldCharType="begin"/>
      </w:r>
      <w:r>
        <w:rPr>
          <w:rFonts w:ascii="Tahoma" w:hAnsi="Tahoma" w:cs="Tahoma"/>
          <w:color w:val="000000"/>
          <w:sz w:val="21"/>
          <w:szCs w:val="21"/>
          <w:bdr w:val="none" w:sz="0" w:space="0" w:color="auto" w:frame="1"/>
          <w:shd w:val="clear" w:color="auto" w:fill="FFFFFF"/>
        </w:rPr>
        <w:instrText xml:space="preserve"> HYPERLINK "http://pandia.ru/text/category/orfografiya/" \o "Орфография" </w:instrText>
      </w:r>
      <w:r>
        <w:rPr>
          <w:rFonts w:ascii="Tahoma" w:hAnsi="Tahoma" w:cs="Tahoma"/>
          <w:color w:val="000000"/>
          <w:sz w:val="21"/>
          <w:szCs w:val="21"/>
          <w:bdr w:val="none" w:sz="0" w:space="0" w:color="auto" w:frame="1"/>
          <w:shd w:val="clear" w:color="auto" w:fill="FFFFFF"/>
        </w:rPr>
        <w:fldChar w:fldCharType="separate"/>
      </w:r>
      <w:r>
        <w:rPr>
          <w:rStyle w:val="a4"/>
          <w:rFonts w:ascii="Tahoma" w:hAnsi="Tahoma" w:cs="Tahoma"/>
          <w:color w:val="743399"/>
          <w:sz w:val="21"/>
          <w:szCs w:val="21"/>
          <w:bdr w:val="none" w:sz="0" w:space="0" w:color="auto" w:frame="1"/>
        </w:rPr>
        <w:t>орфографию</w:t>
      </w:r>
      <w:r>
        <w:rPr>
          <w:rFonts w:ascii="Tahoma" w:hAnsi="Tahoma" w:cs="Tahoma"/>
          <w:color w:val="000000"/>
          <w:sz w:val="21"/>
          <w:szCs w:val="21"/>
          <w:bdr w:val="none" w:sz="0" w:space="0" w:color="auto" w:frame="1"/>
          <w:shd w:val="clear" w:color="auto" w:fill="FFFFFF"/>
        </w:rPr>
        <w:fldChar w:fldCharType="end"/>
      </w:r>
      <w:r>
        <w:rPr>
          <w:rFonts w:ascii="Tahoma" w:hAnsi="Tahoma" w:cs="Tahoma"/>
          <w:color w:val="000000"/>
          <w:sz w:val="21"/>
          <w:szCs w:val="21"/>
          <w:bdr w:val="none" w:sz="0" w:space="0" w:color="auto" w:frame="1"/>
          <w:shd w:val="clear" w:color="auto" w:fill="FFFFFF"/>
        </w:rPr>
        <w:t>,</w:t>
      </w:r>
      <w:hyperlink r:id="rId14" w:tooltip="Морфология" w:history="1">
        <w:r>
          <w:rPr>
            <w:rStyle w:val="a4"/>
            <w:rFonts w:ascii="Tahoma" w:hAnsi="Tahoma" w:cs="Tahoma"/>
            <w:color w:val="743399"/>
            <w:sz w:val="21"/>
            <w:szCs w:val="21"/>
            <w:bdr w:val="none" w:sz="0" w:space="0" w:color="auto" w:frame="1"/>
          </w:rPr>
          <w:t>морфологию</w:t>
        </w:r>
        <w:proofErr w:type="spellEnd"/>
      </w:hyperlink>
      <w:r>
        <w:rPr>
          <w:rFonts w:ascii="Tahoma" w:hAnsi="Tahoma" w:cs="Tahoma"/>
          <w:color w:val="000000"/>
          <w:sz w:val="21"/>
          <w:szCs w:val="21"/>
          <w:bdr w:val="none" w:sz="0" w:space="0" w:color="auto" w:frame="1"/>
          <w:shd w:val="clear" w:color="auto" w:fill="FFFFFF"/>
        </w:rPr>
        <w:t>, синтаксис.</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i/>
          <w:iCs/>
          <w:color w:val="000000"/>
          <w:sz w:val="21"/>
          <w:szCs w:val="21"/>
          <w:bdr w:val="none" w:sz="0" w:space="0" w:color="auto" w:frame="1"/>
        </w:rPr>
        <w:t xml:space="preserve">В книге Л. В. </w:t>
      </w:r>
      <w:proofErr w:type="spellStart"/>
      <w:r>
        <w:rPr>
          <w:rFonts w:ascii="Tahoma" w:hAnsi="Tahoma" w:cs="Tahoma"/>
          <w:i/>
          <w:iCs/>
          <w:color w:val="000000"/>
          <w:sz w:val="21"/>
          <w:szCs w:val="21"/>
          <w:bdr w:val="none" w:sz="0" w:space="0" w:color="auto" w:frame="1"/>
        </w:rPr>
        <w:t>Петрановской</w:t>
      </w:r>
      <w:proofErr w:type="spellEnd"/>
      <w:r>
        <w:rPr>
          <w:rFonts w:ascii="Tahoma" w:hAnsi="Tahoma" w:cs="Tahoma"/>
          <w:i/>
          <w:iCs/>
          <w:color w:val="000000"/>
          <w:sz w:val="21"/>
          <w:szCs w:val="21"/>
          <w:bdr w:val="none" w:sz="0" w:space="0" w:color="auto" w:frame="1"/>
        </w:rPr>
        <w:t xml:space="preserve"> «Игры на уроке русского языка»</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color w:val="000000"/>
          <w:sz w:val="21"/>
          <w:szCs w:val="21"/>
          <w:bdr w:val="none" w:sz="0" w:space="0" w:color="auto" w:frame="1"/>
          <w:shd w:val="clear" w:color="auto" w:fill="FFFFFF"/>
        </w:rPr>
        <w:t>выделяются игры</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учебные, комбинаторные, аналитические, ассоциативные, контекстные, языковые и творческие.</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proofErr w:type="gramStart"/>
      <w:r>
        <w:rPr>
          <w:rFonts w:ascii="Tahoma" w:hAnsi="Tahoma" w:cs="Tahoma"/>
          <w:color w:val="000000"/>
          <w:sz w:val="21"/>
          <w:szCs w:val="21"/>
          <w:bdr w:val="none" w:sz="0" w:space="0" w:color="auto" w:frame="1"/>
          <w:shd w:val="clear" w:color="auto" w:fill="FFFFFF"/>
        </w:rPr>
        <w:t>По</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характеру педагогического</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процесса</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color w:val="000000"/>
          <w:sz w:val="21"/>
          <w:szCs w:val="21"/>
          <w:bdr w:val="none" w:sz="0" w:space="0" w:color="auto" w:frame="1"/>
          <w:shd w:val="clear" w:color="auto" w:fill="FFFFFF"/>
        </w:rPr>
        <w:t xml:space="preserve">выделяются игры обучающие, </w:t>
      </w:r>
      <w:proofErr w:type="spellStart"/>
      <w:r>
        <w:rPr>
          <w:rFonts w:ascii="Tahoma" w:hAnsi="Tahoma" w:cs="Tahoma"/>
          <w:color w:val="000000"/>
          <w:sz w:val="21"/>
          <w:szCs w:val="21"/>
          <w:bdr w:val="none" w:sz="0" w:space="0" w:color="auto" w:frame="1"/>
          <w:shd w:val="clear" w:color="auto" w:fill="FFFFFF"/>
        </w:rPr>
        <w:t>тренинговые</w:t>
      </w:r>
      <w:proofErr w:type="spellEnd"/>
      <w:r>
        <w:rPr>
          <w:rFonts w:ascii="Tahoma" w:hAnsi="Tahoma" w:cs="Tahoma"/>
          <w:color w:val="000000"/>
          <w:sz w:val="21"/>
          <w:szCs w:val="21"/>
          <w:bdr w:val="none" w:sz="0" w:space="0" w:color="auto" w:frame="1"/>
          <w:shd w:val="clear" w:color="auto" w:fill="FFFFFF"/>
        </w:rPr>
        <w:t xml:space="preserve">, контролирующие и обобщающие; познавательные, воспитательные, развивающие; репродуктивные, продуктивные, творческие; коммуникативные, диагностические, </w:t>
      </w:r>
      <w:proofErr w:type="spellStart"/>
      <w:r>
        <w:rPr>
          <w:rFonts w:ascii="Tahoma" w:hAnsi="Tahoma" w:cs="Tahoma"/>
          <w:color w:val="000000"/>
          <w:sz w:val="21"/>
          <w:szCs w:val="21"/>
          <w:bdr w:val="none" w:sz="0" w:space="0" w:color="auto" w:frame="1"/>
          <w:shd w:val="clear" w:color="auto" w:fill="FFFFFF"/>
        </w:rPr>
        <w:t>профориентационные</w:t>
      </w:r>
      <w:proofErr w:type="spellEnd"/>
      <w:r>
        <w:rPr>
          <w:rFonts w:ascii="Tahoma" w:hAnsi="Tahoma" w:cs="Tahoma"/>
          <w:color w:val="000000"/>
          <w:sz w:val="21"/>
          <w:szCs w:val="21"/>
          <w:bdr w:val="none" w:sz="0" w:space="0" w:color="auto" w:frame="1"/>
          <w:shd w:val="clear" w:color="auto" w:fill="FFFFFF"/>
        </w:rPr>
        <w:t>, психотехнические.</w:t>
      </w:r>
      <w:proofErr w:type="gramEnd"/>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xml:space="preserve">По игровой среде – с предметами и без предметов, настольные, комнатные и уличные, компьютерные и телевизионные и, наконец, технические, со средствами передвижения. Из </w:t>
      </w:r>
      <w:r>
        <w:rPr>
          <w:rFonts w:ascii="Tahoma" w:hAnsi="Tahoma" w:cs="Tahoma"/>
          <w:color w:val="000000"/>
          <w:sz w:val="21"/>
          <w:szCs w:val="21"/>
          <w:bdr w:val="none" w:sz="0" w:space="0" w:color="auto" w:frame="1"/>
          <w:shd w:val="clear" w:color="auto" w:fill="FFFFFF"/>
        </w:rPr>
        <w:lastRenderedPageBreak/>
        <w:t>игр с предметами на уроке русского языка наиболее эффективно применять игры с мячом и с юлой. Однако надо помнить, что для проведения игры с мячом требуется более открытое пространство, чем школьный класс с партами в три ряда.</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Игра «Эхо».</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Цель игры: усвоение классификации согласных.</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Дети становятся в два ряда лицом друг к другу. Один ученик громко произносит звонкий согласный. Другой, как эхо, вторит ему тише, называя парный глухой. Если назван звонкий непарный согласный, ведущий указывает на это – ученик выбывает из игры. Побеждают те ученики, которые в паре правильно назвали согласные.</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Если вы приучили своих учеников к систематической работе над орфографией, на этапе проверки домашнего задания можно проводить орфографические игры.</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Игра «Откуда слово к нам пришло?»</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Цель: отработка правописания слов с непроверяемыми орфограммами путем обращения к их этимологии.</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Задание: с помощью этимологического словаря найдите все слова на определённую букву, заимствованные из французского, немецкого, турецкого и русского языков. Сравнить их произношение и правописание, т. е, кто нашел больше слов и правильно их написал.</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Игра «Найдите слог с нужной гласной».</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Цель: отработка правописания словарных слов с безударными гласными.</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Словарные слова, в которых буквы</w:t>
      </w:r>
      <w:proofErr w:type="gramStart"/>
      <w:r>
        <w:rPr>
          <w:rFonts w:ascii="Tahoma" w:hAnsi="Tahoma" w:cs="Tahoma"/>
          <w:color w:val="000000"/>
          <w:sz w:val="21"/>
          <w:szCs w:val="21"/>
          <w:bdr w:val="none" w:sz="0" w:space="0" w:color="auto" w:frame="1"/>
          <w:shd w:val="clear" w:color="auto" w:fill="FFFFFF"/>
        </w:rPr>
        <w:t xml:space="preserve"> О</w:t>
      </w:r>
      <w:proofErr w:type="gramEnd"/>
      <w:r>
        <w:rPr>
          <w:rFonts w:ascii="Tahoma" w:hAnsi="Tahoma" w:cs="Tahoma"/>
          <w:color w:val="000000"/>
          <w:sz w:val="21"/>
          <w:szCs w:val="21"/>
          <w:bdr w:val="none" w:sz="0" w:space="0" w:color="auto" w:frame="1"/>
          <w:shd w:val="clear" w:color="auto" w:fill="FFFFFF"/>
        </w:rPr>
        <w:t xml:space="preserve"> или А в одинаковых первых слогах находятся в слабой позиции, разрезаются на части, например: ка-</w:t>
      </w:r>
      <w:proofErr w:type="spellStart"/>
      <w:r>
        <w:rPr>
          <w:rFonts w:ascii="Tahoma" w:hAnsi="Tahoma" w:cs="Tahoma"/>
          <w:color w:val="000000"/>
          <w:sz w:val="21"/>
          <w:szCs w:val="21"/>
          <w:bdr w:val="none" w:sz="0" w:space="0" w:color="auto" w:frame="1"/>
          <w:shd w:val="clear" w:color="auto" w:fill="FFFFFF"/>
        </w:rPr>
        <w:t>бина</w:t>
      </w:r>
      <w:proofErr w:type="spellEnd"/>
      <w:r>
        <w:rPr>
          <w:rFonts w:ascii="Tahoma" w:hAnsi="Tahoma" w:cs="Tahoma"/>
          <w:color w:val="000000"/>
          <w:sz w:val="21"/>
          <w:szCs w:val="21"/>
          <w:bdr w:val="none" w:sz="0" w:space="0" w:color="auto" w:frame="1"/>
          <w:shd w:val="clear" w:color="auto" w:fill="FFFFFF"/>
        </w:rPr>
        <w:t>, ка-</w:t>
      </w:r>
      <w:proofErr w:type="spellStart"/>
      <w:r>
        <w:rPr>
          <w:rFonts w:ascii="Tahoma" w:hAnsi="Tahoma" w:cs="Tahoma"/>
          <w:color w:val="000000"/>
          <w:sz w:val="21"/>
          <w:szCs w:val="21"/>
          <w:bdr w:val="none" w:sz="0" w:space="0" w:color="auto" w:frame="1"/>
          <w:shd w:val="clear" w:color="auto" w:fill="FFFFFF"/>
        </w:rPr>
        <w:t>бинет</w:t>
      </w:r>
      <w:proofErr w:type="spellEnd"/>
      <w:r>
        <w:rPr>
          <w:rFonts w:ascii="Tahoma" w:hAnsi="Tahoma" w:cs="Tahoma"/>
          <w:color w:val="000000"/>
          <w:sz w:val="21"/>
          <w:szCs w:val="21"/>
          <w:bdr w:val="none" w:sz="0" w:space="0" w:color="auto" w:frame="1"/>
          <w:shd w:val="clear" w:color="auto" w:fill="FFFFFF"/>
        </w:rPr>
        <w:t>, ка-</w:t>
      </w:r>
      <w:proofErr w:type="spellStart"/>
      <w:r>
        <w:rPr>
          <w:rFonts w:ascii="Tahoma" w:hAnsi="Tahoma" w:cs="Tahoma"/>
          <w:color w:val="000000"/>
          <w:sz w:val="21"/>
          <w:szCs w:val="21"/>
          <w:bdr w:val="none" w:sz="0" w:space="0" w:color="auto" w:frame="1"/>
          <w:shd w:val="clear" w:color="auto" w:fill="FFFFFF"/>
        </w:rPr>
        <w:t>лендарь</w:t>
      </w:r>
      <w:proofErr w:type="spellEnd"/>
      <w:r>
        <w:rPr>
          <w:rFonts w:ascii="Tahoma" w:hAnsi="Tahoma" w:cs="Tahoma"/>
          <w:color w:val="000000"/>
          <w:sz w:val="21"/>
          <w:szCs w:val="21"/>
          <w:bdr w:val="none" w:sz="0" w:space="0" w:color="auto" w:frame="1"/>
          <w:shd w:val="clear" w:color="auto" w:fill="FFFFFF"/>
        </w:rPr>
        <w:t>; ко-</w:t>
      </w:r>
      <w:proofErr w:type="spellStart"/>
      <w:r>
        <w:rPr>
          <w:rFonts w:ascii="Tahoma" w:hAnsi="Tahoma" w:cs="Tahoma"/>
          <w:color w:val="000000"/>
          <w:sz w:val="21"/>
          <w:szCs w:val="21"/>
          <w:bdr w:val="none" w:sz="0" w:space="0" w:color="auto" w:frame="1"/>
          <w:shd w:val="clear" w:color="auto" w:fill="FFFFFF"/>
        </w:rPr>
        <w:t>рона</w:t>
      </w:r>
      <w:proofErr w:type="spellEnd"/>
      <w:r>
        <w:rPr>
          <w:rFonts w:ascii="Tahoma" w:hAnsi="Tahoma" w:cs="Tahoma"/>
          <w:color w:val="000000"/>
          <w:sz w:val="21"/>
          <w:szCs w:val="21"/>
          <w:bdr w:val="none" w:sz="0" w:space="0" w:color="auto" w:frame="1"/>
          <w:shd w:val="clear" w:color="auto" w:fill="FFFFFF"/>
        </w:rPr>
        <w:t>, ко-</w:t>
      </w:r>
      <w:proofErr w:type="spellStart"/>
      <w:r>
        <w:rPr>
          <w:rFonts w:ascii="Tahoma" w:hAnsi="Tahoma" w:cs="Tahoma"/>
          <w:color w:val="000000"/>
          <w:sz w:val="21"/>
          <w:szCs w:val="21"/>
          <w:bdr w:val="none" w:sz="0" w:space="0" w:color="auto" w:frame="1"/>
          <w:shd w:val="clear" w:color="auto" w:fill="FFFFFF"/>
        </w:rPr>
        <w:t>ленкор</w:t>
      </w:r>
      <w:proofErr w:type="spellEnd"/>
      <w:r>
        <w:rPr>
          <w:rFonts w:ascii="Tahoma" w:hAnsi="Tahoma" w:cs="Tahoma"/>
          <w:color w:val="000000"/>
          <w:sz w:val="21"/>
          <w:szCs w:val="21"/>
          <w:bdr w:val="none" w:sz="0" w:space="0" w:color="auto" w:frame="1"/>
          <w:shd w:val="clear" w:color="auto" w:fill="FFFFFF"/>
        </w:rPr>
        <w:t>, ко-</w:t>
      </w:r>
      <w:proofErr w:type="spellStart"/>
      <w:r>
        <w:rPr>
          <w:rFonts w:ascii="Tahoma" w:hAnsi="Tahoma" w:cs="Tahoma"/>
          <w:color w:val="000000"/>
          <w:sz w:val="21"/>
          <w:szCs w:val="21"/>
          <w:bdr w:val="none" w:sz="0" w:space="0" w:color="auto" w:frame="1"/>
          <w:shd w:val="clear" w:color="auto" w:fill="FFFFFF"/>
        </w:rPr>
        <w:t>мар</w:t>
      </w:r>
      <w:proofErr w:type="spellEnd"/>
      <w:r>
        <w:rPr>
          <w:rFonts w:ascii="Tahoma" w:hAnsi="Tahoma" w:cs="Tahoma"/>
          <w:color w:val="000000"/>
          <w:sz w:val="21"/>
          <w:szCs w:val="21"/>
          <w:bdr w:val="none" w:sz="0" w:space="0" w:color="auto" w:frame="1"/>
          <w:shd w:val="clear" w:color="auto" w:fill="FFFFFF"/>
        </w:rPr>
        <w:t>, ко-</w:t>
      </w:r>
      <w:proofErr w:type="spellStart"/>
      <w:r>
        <w:rPr>
          <w:rFonts w:ascii="Tahoma" w:hAnsi="Tahoma" w:cs="Tahoma"/>
          <w:color w:val="000000"/>
          <w:sz w:val="21"/>
          <w:szCs w:val="21"/>
          <w:bdr w:val="none" w:sz="0" w:space="0" w:color="auto" w:frame="1"/>
          <w:shd w:val="clear" w:color="auto" w:fill="FFFFFF"/>
        </w:rPr>
        <w:t>либри</w:t>
      </w:r>
      <w:proofErr w:type="spellEnd"/>
      <w:r>
        <w:rPr>
          <w:rFonts w:ascii="Tahoma" w:hAnsi="Tahoma" w:cs="Tahoma"/>
          <w:color w:val="000000"/>
          <w:sz w:val="21"/>
          <w:szCs w:val="21"/>
          <w:bdr w:val="none" w:sz="0" w:space="0" w:color="auto" w:frame="1"/>
          <w:shd w:val="clear" w:color="auto" w:fill="FFFFFF"/>
        </w:rPr>
        <w:t xml:space="preserve">; </w:t>
      </w:r>
      <w:proofErr w:type="spellStart"/>
      <w:r>
        <w:rPr>
          <w:rFonts w:ascii="Tahoma" w:hAnsi="Tahoma" w:cs="Tahoma"/>
          <w:color w:val="000000"/>
          <w:sz w:val="21"/>
          <w:szCs w:val="21"/>
          <w:bdr w:val="none" w:sz="0" w:space="0" w:color="auto" w:frame="1"/>
          <w:shd w:val="clear" w:color="auto" w:fill="FFFFFF"/>
        </w:rPr>
        <w:t>ма-кароны</w:t>
      </w:r>
      <w:proofErr w:type="spellEnd"/>
      <w:r>
        <w:rPr>
          <w:rFonts w:ascii="Tahoma" w:hAnsi="Tahoma" w:cs="Tahoma"/>
          <w:color w:val="000000"/>
          <w:sz w:val="21"/>
          <w:szCs w:val="21"/>
          <w:bdr w:val="none" w:sz="0" w:space="0" w:color="auto" w:frame="1"/>
          <w:shd w:val="clear" w:color="auto" w:fill="FFFFFF"/>
        </w:rPr>
        <w:t xml:space="preserve">, </w:t>
      </w:r>
      <w:proofErr w:type="spellStart"/>
      <w:r>
        <w:rPr>
          <w:rFonts w:ascii="Tahoma" w:hAnsi="Tahoma" w:cs="Tahoma"/>
          <w:color w:val="000000"/>
          <w:sz w:val="21"/>
          <w:szCs w:val="21"/>
          <w:bdr w:val="none" w:sz="0" w:space="0" w:color="auto" w:frame="1"/>
          <w:shd w:val="clear" w:color="auto" w:fill="FFFFFF"/>
        </w:rPr>
        <w:t>мо-тоцикл</w:t>
      </w:r>
      <w:proofErr w:type="spellEnd"/>
      <w:r>
        <w:rPr>
          <w:rFonts w:ascii="Tahoma" w:hAnsi="Tahoma" w:cs="Tahoma"/>
          <w:color w:val="000000"/>
          <w:sz w:val="21"/>
          <w:szCs w:val="21"/>
          <w:bdr w:val="none" w:sz="0" w:space="0" w:color="auto" w:frame="1"/>
          <w:shd w:val="clear" w:color="auto" w:fill="FFFFFF"/>
        </w:rPr>
        <w:t xml:space="preserve"> и др. «соберет» эти слова и выложит их на парте.</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Игра «В компании со словарем»</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учащиеся получают орфографический словарь, за определенное время надо правильно вставить пропущенные буквы).</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К…</w:t>
      </w:r>
      <w:proofErr w:type="spellStart"/>
      <w:r>
        <w:rPr>
          <w:rFonts w:ascii="Tahoma" w:hAnsi="Tahoma" w:cs="Tahoma"/>
          <w:color w:val="000000"/>
          <w:sz w:val="21"/>
          <w:szCs w:val="21"/>
          <w:bdr w:val="none" w:sz="0" w:space="0" w:color="auto" w:frame="1"/>
          <w:shd w:val="clear" w:color="auto" w:fill="FFFFFF"/>
        </w:rPr>
        <w:t>рандаш</w:t>
      </w:r>
      <w:proofErr w:type="spellEnd"/>
      <w:r>
        <w:rPr>
          <w:rFonts w:ascii="Tahoma" w:hAnsi="Tahoma" w:cs="Tahoma"/>
          <w:color w:val="000000"/>
          <w:sz w:val="21"/>
          <w:szCs w:val="21"/>
          <w:bdr w:val="none" w:sz="0" w:space="0" w:color="auto" w:frame="1"/>
          <w:shd w:val="clear" w:color="auto" w:fill="FFFFFF"/>
        </w:rPr>
        <w:t xml:space="preserve">, кил…метр, д…г…вор, </w:t>
      </w:r>
      <w:proofErr w:type="spellStart"/>
      <w:r>
        <w:rPr>
          <w:rFonts w:ascii="Tahoma" w:hAnsi="Tahoma" w:cs="Tahoma"/>
          <w:color w:val="000000"/>
          <w:sz w:val="21"/>
          <w:szCs w:val="21"/>
          <w:bdr w:val="none" w:sz="0" w:space="0" w:color="auto" w:frame="1"/>
          <w:shd w:val="clear" w:color="auto" w:fill="FFFFFF"/>
        </w:rPr>
        <w:t>алф</w:t>
      </w:r>
      <w:proofErr w:type="spellEnd"/>
      <w:r>
        <w:rPr>
          <w:rFonts w:ascii="Tahoma" w:hAnsi="Tahoma" w:cs="Tahoma"/>
          <w:color w:val="000000"/>
          <w:sz w:val="21"/>
          <w:szCs w:val="21"/>
          <w:bdr w:val="none" w:sz="0" w:space="0" w:color="auto" w:frame="1"/>
          <w:shd w:val="clear" w:color="auto" w:fill="FFFFFF"/>
        </w:rPr>
        <w:t>…вит, б…</w:t>
      </w:r>
      <w:proofErr w:type="spellStart"/>
      <w:r>
        <w:rPr>
          <w:rFonts w:ascii="Tahoma" w:hAnsi="Tahoma" w:cs="Tahoma"/>
          <w:color w:val="000000"/>
          <w:sz w:val="21"/>
          <w:szCs w:val="21"/>
          <w:bdr w:val="none" w:sz="0" w:space="0" w:color="auto" w:frame="1"/>
          <w:shd w:val="clear" w:color="auto" w:fill="FFFFFF"/>
        </w:rPr>
        <w:t>бл</w:t>
      </w:r>
      <w:proofErr w:type="spellEnd"/>
      <w:r>
        <w:rPr>
          <w:rFonts w:ascii="Tahoma" w:hAnsi="Tahoma" w:cs="Tahoma"/>
          <w:color w:val="000000"/>
          <w:sz w:val="21"/>
          <w:szCs w:val="21"/>
          <w:bdr w:val="none" w:sz="0" w:space="0" w:color="auto" w:frame="1"/>
          <w:shd w:val="clear" w:color="auto" w:fill="FFFFFF"/>
        </w:rPr>
        <w:t xml:space="preserve">…отека, л…пата, </w:t>
      </w:r>
      <w:proofErr w:type="spellStart"/>
      <w:r>
        <w:rPr>
          <w:rFonts w:ascii="Tahoma" w:hAnsi="Tahoma" w:cs="Tahoma"/>
          <w:color w:val="000000"/>
          <w:sz w:val="21"/>
          <w:szCs w:val="21"/>
          <w:bdr w:val="none" w:sz="0" w:space="0" w:color="auto" w:frame="1"/>
          <w:shd w:val="clear" w:color="auto" w:fill="FFFFFF"/>
        </w:rPr>
        <w:t>предл</w:t>
      </w:r>
      <w:proofErr w:type="spellEnd"/>
      <w:r>
        <w:rPr>
          <w:rFonts w:ascii="Tahoma" w:hAnsi="Tahoma" w:cs="Tahoma"/>
          <w:color w:val="000000"/>
          <w:sz w:val="21"/>
          <w:szCs w:val="21"/>
          <w:bdr w:val="none" w:sz="0" w:space="0" w:color="auto" w:frame="1"/>
          <w:shd w:val="clear" w:color="auto" w:fill="FFFFFF"/>
        </w:rPr>
        <w:t>…</w:t>
      </w:r>
      <w:proofErr w:type="spellStart"/>
      <w:r>
        <w:rPr>
          <w:rFonts w:ascii="Tahoma" w:hAnsi="Tahoma" w:cs="Tahoma"/>
          <w:color w:val="000000"/>
          <w:sz w:val="21"/>
          <w:szCs w:val="21"/>
          <w:bdr w:val="none" w:sz="0" w:space="0" w:color="auto" w:frame="1"/>
          <w:shd w:val="clear" w:color="auto" w:fill="FFFFFF"/>
        </w:rPr>
        <w:t>жение</w:t>
      </w:r>
      <w:proofErr w:type="spellEnd"/>
      <w:r>
        <w:rPr>
          <w:rFonts w:ascii="Tahoma" w:hAnsi="Tahoma" w:cs="Tahoma"/>
          <w:color w:val="000000"/>
          <w:sz w:val="21"/>
          <w:szCs w:val="21"/>
          <w:bdr w:val="none" w:sz="0" w:space="0" w:color="auto" w:frame="1"/>
          <w:shd w:val="clear" w:color="auto" w:fill="FFFFFF"/>
        </w:rPr>
        <w:t>, гор…да, з…</w:t>
      </w:r>
      <w:proofErr w:type="gramStart"/>
      <w:r>
        <w:rPr>
          <w:rFonts w:ascii="Tahoma" w:hAnsi="Tahoma" w:cs="Tahoma"/>
          <w:color w:val="000000"/>
          <w:sz w:val="21"/>
          <w:szCs w:val="21"/>
          <w:bdr w:val="none" w:sz="0" w:space="0" w:color="auto" w:frame="1"/>
          <w:shd w:val="clear" w:color="auto" w:fill="FFFFFF"/>
        </w:rPr>
        <w:t>п</w:t>
      </w:r>
      <w:proofErr w:type="gramEnd"/>
      <w:r>
        <w:rPr>
          <w:rFonts w:ascii="Tahoma" w:hAnsi="Tahoma" w:cs="Tahoma"/>
          <w:color w:val="000000"/>
          <w:sz w:val="21"/>
          <w:szCs w:val="21"/>
          <w:bdr w:val="none" w:sz="0" w:space="0" w:color="auto" w:frame="1"/>
          <w:shd w:val="clear" w:color="auto" w:fill="FFFFFF"/>
        </w:rPr>
        <w:t>…</w:t>
      </w:r>
      <w:proofErr w:type="spellStart"/>
      <w:r>
        <w:rPr>
          <w:rFonts w:ascii="Tahoma" w:hAnsi="Tahoma" w:cs="Tahoma"/>
          <w:color w:val="000000"/>
          <w:sz w:val="21"/>
          <w:szCs w:val="21"/>
          <w:bdr w:val="none" w:sz="0" w:space="0" w:color="auto" w:frame="1"/>
          <w:shd w:val="clear" w:color="auto" w:fill="FFFFFF"/>
        </w:rPr>
        <w:t>ведник</w:t>
      </w:r>
      <w:proofErr w:type="spellEnd"/>
      <w:r>
        <w:rPr>
          <w:rFonts w:ascii="Tahoma" w:hAnsi="Tahoma" w:cs="Tahoma"/>
          <w:color w:val="000000"/>
          <w:sz w:val="21"/>
          <w:szCs w:val="21"/>
          <w:bdr w:val="none" w:sz="0" w:space="0" w:color="auto" w:frame="1"/>
          <w:shd w:val="clear" w:color="auto" w:fill="FFFFFF"/>
        </w:rPr>
        <w:t>, б…</w:t>
      </w:r>
      <w:proofErr w:type="spellStart"/>
      <w:r>
        <w:rPr>
          <w:rFonts w:ascii="Tahoma" w:hAnsi="Tahoma" w:cs="Tahoma"/>
          <w:color w:val="000000"/>
          <w:sz w:val="21"/>
          <w:szCs w:val="21"/>
          <w:bdr w:val="none" w:sz="0" w:space="0" w:color="auto" w:frame="1"/>
          <w:shd w:val="clear" w:color="auto" w:fill="FFFFFF"/>
        </w:rPr>
        <w:t>льшой</w:t>
      </w:r>
      <w:proofErr w:type="spellEnd"/>
      <w:r>
        <w:rPr>
          <w:rFonts w:ascii="Tahoma" w:hAnsi="Tahoma" w:cs="Tahoma"/>
          <w:color w:val="000000"/>
          <w:sz w:val="21"/>
          <w:szCs w:val="21"/>
          <w:bdr w:val="none" w:sz="0" w:space="0" w:color="auto" w:frame="1"/>
          <w:shd w:val="clear" w:color="auto" w:fill="FFFFFF"/>
        </w:rPr>
        <w:t>, вел…чина, к…</w:t>
      </w:r>
      <w:proofErr w:type="spellStart"/>
      <w:r>
        <w:rPr>
          <w:rFonts w:ascii="Tahoma" w:hAnsi="Tahoma" w:cs="Tahoma"/>
          <w:color w:val="000000"/>
          <w:sz w:val="21"/>
          <w:szCs w:val="21"/>
          <w:bdr w:val="none" w:sz="0" w:space="0" w:color="auto" w:frame="1"/>
          <w:shd w:val="clear" w:color="auto" w:fill="FFFFFF"/>
        </w:rPr>
        <w:t>рова</w:t>
      </w:r>
      <w:proofErr w:type="spellEnd"/>
      <w:r>
        <w:rPr>
          <w:rFonts w:ascii="Tahoma" w:hAnsi="Tahoma" w:cs="Tahoma"/>
          <w:color w:val="000000"/>
          <w:sz w:val="21"/>
          <w:szCs w:val="21"/>
          <w:bdr w:val="none" w:sz="0" w:space="0" w:color="auto" w:frame="1"/>
          <w:shd w:val="clear" w:color="auto" w:fill="FFFFFF"/>
        </w:rPr>
        <w:t xml:space="preserve">, </w:t>
      </w:r>
      <w:proofErr w:type="spellStart"/>
      <w:r>
        <w:rPr>
          <w:rFonts w:ascii="Tahoma" w:hAnsi="Tahoma" w:cs="Tahoma"/>
          <w:color w:val="000000"/>
          <w:sz w:val="21"/>
          <w:szCs w:val="21"/>
          <w:bdr w:val="none" w:sz="0" w:space="0" w:color="auto" w:frame="1"/>
          <w:shd w:val="clear" w:color="auto" w:fill="FFFFFF"/>
        </w:rPr>
        <w:t>заг</w:t>
      </w:r>
      <w:proofErr w:type="spellEnd"/>
      <w:r>
        <w:rPr>
          <w:rFonts w:ascii="Tahoma" w:hAnsi="Tahoma" w:cs="Tahoma"/>
          <w:color w:val="000000"/>
          <w:sz w:val="21"/>
          <w:szCs w:val="21"/>
          <w:bdr w:val="none" w:sz="0" w:space="0" w:color="auto" w:frame="1"/>
          <w:shd w:val="clear" w:color="auto" w:fill="FFFFFF"/>
        </w:rPr>
        <w:t xml:space="preserve">…ловок, </w:t>
      </w:r>
      <w:proofErr w:type="spellStart"/>
      <w:r>
        <w:rPr>
          <w:rFonts w:ascii="Tahoma" w:hAnsi="Tahoma" w:cs="Tahoma"/>
          <w:color w:val="000000"/>
          <w:sz w:val="21"/>
          <w:szCs w:val="21"/>
          <w:bdr w:val="none" w:sz="0" w:space="0" w:color="auto" w:frame="1"/>
          <w:shd w:val="clear" w:color="auto" w:fill="FFFFFF"/>
        </w:rPr>
        <w:t>скворе</w:t>
      </w:r>
      <w:proofErr w:type="spellEnd"/>
      <w:r>
        <w:rPr>
          <w:rFonts w:ascii="Tahoma" w:hAnsi="Tahoma" w:cs="Tahoma"/>
          <w:color w:val="000000"/>
          <w:sz w:val="21"/>
          <w:szCs w:val="21"/>
          <w:bdr w:val="none" w:sz="0" w:space="0" w:color="auto" w:frame="1"/>
          <w:shd w:val="clear" w:color="auto" w:fill="FFFFFF"/>
        </w:rPr>
        <w:t>……</w:t>
      </w:r>
      <w:proofErr w:type="spellStart"/>
      <w:r>
        <w:rPr>
          <w:rFonts w:ascii="Tahoma" w:hAnsi="Tahoma" w:cs="Tahoma"/>
          <w:color w:val="000000"/>
          <w:sz w:val="21"/>
          <w:szCs w:val="21"/>
          <w:bdr w:val="none" w:sz="0" w:space="0" w:color="auto" w:frame="1"/>
          <w:shd w:val="clear" w:color="auto" w:fill="FFFFFF"/>
        </w:rPr>
        <w:t>ик</w:t>
      </w:r>
      <w:proofErr w:type="spellEnd"/>
      <w:r>
        <w:rPr>
          <w:rFonts w:ascii="Tahoma" w:hAnsi="Tahoma" w:cs="Tahoma"/>
          <w:color w:val="000000"/>
          <w:sz w:val="21"/>
          <w:szCs w:val="21"/>
          <w:bdr w:val="none" w:sz="0" w:space="0" w:color="auto" w:frame="1"/>
          <w:shd w:val="clear" w:color="auto" w:fill="FFFFFF"/>
        </w:rPr>
        <w:t xml:space="preserve">, </w:t>
      </w:r>
      <w:proofErr w:type="spellStart"/>
      <w:r>
        <w:rPr>
          <w:rFonts w:ascii="Tahoma" w:hAnsi="Tahoma" w:cs="Tahoma"/>
          <w:color w:val="000000"/>
          <w:sz w:val="21"/>
          <w:szCs w:val="21"/>
          <w:bdr w:val="none" w:sz="0" w:space="0" w:color="auto" w:frame="1"/>
          <w:shd w:val="clear" w:color="auto" w:fill="FFFFFF"/>
        </w:rPr>
        <w:t>тр</w:t>
      </w:r>
      <w:proofErr w:type="spellEnd"/>
      <w:r>
        <w:rPr>
          <w:rFonts w:ascii="Tahoma" w:hAnsi="Tahoma" w:cs="Tahoma"/>
          <w:color w:val="000000"/>
          <w:sz w:val="21"/>
          <w:szCs w:val="21"/>
          <w:bdr w:val="none" w:sz="0" w:space="0" w:color="auto" w:frame="1"/>
          <w:shd w:val="clear" w:color="auto" w:fill="FFFFFF"/>
        </w:rPr>
        <w:t>…</w:t>
      </w:r>
      <w:proofErr w:type="spellStart"/>
      <w:r>
        <w:rPr>
          <w:rFonts w:ascii="Tahoma" w:hAnsi="Tahoma" w:cs="Tahoma"/>
          <w:color w:val="000000"/>
          <w:sz w:val="21"/>
          <w:szCs w:val="21"/>
          <w:bdr w:val="none" w:sz="0" w:space="0" w:color="auto" w:frame="1"/>
          <w:shd w:val="clear" w:color="auto" w:fill="FFFFFF"/>
        </w:rPr>
        <w:t>мвай</w:t>
      </w:r>
      <w:proofErr w:type="spellEnd"/>
      <w:r>
        <w:rPr>
          <w:rFonts w:ascii="Tahoma" w:hAnsi="Tahoma" w:cs="Tahoma"/>
          <w:color w:val="000000"/>
          <w:sz w:val="21"/>
          <w:szCs w:val="21"/>
          <w:bdr w:val="none" w:sz="0" w:space="0" w:color="auto" w:frame="1"/>
          <w:shd w:val="clear" w:color="auto" w:fill="FFFFFF"/>
        </w:rPr>
        <w:t>, м…г…</w:t>
      </w:r>
      <w:proofErr w:type="spellStart"/>
      <w:r>
        <w:rPr>
          <w:rFonts w:ascii="Tahoma" w:hAnsi="Tahoma" w:cs="Tahoma"/>
          <w:color w:val="000000"/>
          <w:sz w:val="21"/>
          <w:szCs w:val="21"/>
          <w:bdr w:val="none" w:sz="0" w:space="0" w:color="auto" w:frame="1"/>
          <w:shd w:val="clear" w:color="auto" w:fill="FFFFFF"/>
        </w:rPr>
        <w:t>зин</w:t>
      </w:r>
      <w:proofErr w:type="spellEnd"/>
      <w:r>
        <w:rPr>
          <w:rFonts w:ascii="Tahoma" w:hAnsi="Tahoma" w:cs="Tahoma"/>
          <w:color w:val="000000"/>
          <w:sz w:val="21"/>
          <w:szCs w:val="21"/>
          <w:bdr w:val="none" w:sz="0" w:space="0" w:color="auto" w:frame="1"/>
          <w:shd w:val="clear" w:color="auto" w:fill="FFFFFF"/>
        </w:rPr>
        <w:t>.</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lastRenderedPageBreak/>
        <w:t>Игра «Назови одним словом»</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proofErr w:type="gramStart"/>
      <w:r>
        <w:rPr>
          <w:rFonts w:ascii="Tahoma" w:hAnsi="Tahoma" w:cs="Tahoma"/>
          <w:color w:val="000000"/>
          <w:sz w:val="21"/>
          <w:szCs w:val="21"/>
          <w:bdr w:val="none" w:sz="0" w:space="0" w:color="auto" w:frame="1"/>
          <w:shd w:val="clear" w:color="auto" w:fill="FFFFFF"/>
        </w:rPr>
        <w:t>Задание: ученикам предлагаются словосочетания, где главным словом является имя существительное ЧЕЛОВЕК, а зависимыми выступают</w:t>
      </w:r>
      <w:r>
        <w:rPr>
          <w:rStyle w:val="apple-converted-space"/>
          <w:rFonts w:ascii="Tahoma" w:hAnsi="Tahoma" w:cs="Tahoma"/>
          <w:color w:val="000000"/>
          <w:sz w:val="21"/>
          <w:szCs w:val="21"/>
          <w:bdr w:val="none" w:sz="0" w:space="0" w:color="auto" w:frame="1"/>
          <w:shd w:val="clear" w:color="auto" w:fill="FFFFFF"/>
        </w:rPr>
        <w:t> </w:t>
      </w:r>
      <w:hyperlink r:id="rId15" w:tooltip="Имя прилагательное" w:history="1">
        <w:r>
          <w:rPr>
            <w:rStyle w:val="a4"/>
            <w:rFonts w:ascii="Tahoma" w:hAnsi="Tahoma" w:cs="Tahoma"/>
            <w:color w:val="743399"/>
            <w:sz w:val="21"/>
            <w:szCs w:val="21"/>
            <w:bdr w:val="none" w:sz="0" w:space="0" w:color="auto" w:frame="1"/>
          </w:rPr>
          <w:t>имена прилагательные</w:t>
        </w:r>
      </w:hyperlink>
      <w:r>
        <w:rPr>
          <w:rFonts w:ascii="Tahoma" w:hAnsi="Tahoma" w:cs="Tahoma"/>
          <w:color w:val="000000"/>
          <w:sz w:val="21"/>
          <w:szCs w:val="21"/>
          <w:bdr w:val="none" w:sz="0" w:space="0" w:color="auto" w:frame="1"/>
          <w:shd w:val="clear" w:color="auto" w:fill="FFFFFF"/>
        </w:rPr>
        <w:t>: храбрый, добрый, умный, болтливый, ленивый, мудрый, богатый, грубый, сильный, веселый.</w:t>
      </w:r>
      <w:proofErr w:type="gramEnd"/>
      <w:r>
        <w:rPr>
          <w:rFonts w:ascii="Tahoma" w:hAnsi="Tahoma" w:cs="Tahoma"/>
          <w:color w:val="000000"/>
          <w:sz w:val="21"/>
          <w:szCs w:val="21"/>
          <w:bdr w:val="none" w:sz="0" w:space="0" w:color="auto" w:frame="1"/>
          <w:shd w:val="clear" w:color="auto" w:fill="FFFFFF"/>
        </w:rPr>
        <w:t xml:space="preserve"> Вместо словосочетания требуется назвать одно слово (имя существительное), Например: храбрый человек – храбрец.</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Игра «В две колонны становись!»</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proofErr w:type="gramStart"/>
      <w:r>
        <w:rPr>
          <w:rFonts w:ascii="Tahoma" w:hAnsi="Tahoma" w:cs="Tahoma"/>
          <w:color w:val="000000"/>
          <w:sz w:val="21"/>
          <w:szCs w:val="21"/>
          <w:bdr w:val="none" w:sz="0" w:space="0" w:color="auto" w:frame="1"/>
          <w:shd w:val="clear" w:color="auto" w:fill="FFFFFF"/>
        </w:rPr>
        <w:t>На доске таблички со словами: подводник, водитель, громоотвод, водокачка, наводчик, завод,</w:t>
      </w:r>
      <w:r>
        <w:rPr>
          <w:rStyle w:val="apple-converted-space"/>
          <w:rFonts w:ascii="Tahoma" w:hAnsi="Tahoma" w:cs="Tahoma"/>
          <w:color w:val="000000"/>
          <w:sz w:val="21"/>
          <w:szCs w:val="21"/>
          <w:bdr w:val="none" w:sz="0" w:space="0" w:color="auto" w:frame="1"/>
          <w:shd w:val="clear" w:color="auto" w:fill="FFFFFF"/>
        </w:rPr>
        <w:t> </w:t>
      </w:r>
      <w:hyperlink r:id="rId16" w:tooltip="Водоворот" w:history="1">
        <w:r>
          <w:rPr>
            <w:rStyle w:val="a4"/>
            <w:rFonts w:ascii="Tahoma" w:hAnsi="Tahoma" w:cs="Tahoma"/>
            <w:color w:val="743399"/>
            <w:sz w:val="21"/>
            <w:szCs w:val="21"/>
            <w:bdr w:val="none" w:sz="0" w:space="0" w:color="auto" w:frame="1"/>
          </w:rPr>
          <w:t>водоворот</w:t>
        </w:r>
      </w:hyperlink>
      <w:r>
        <w:rPr>
          <w:rFonts w:ascii="Tahoma" w:hAnsi="Tahoma" w:cs="Tahoma"/>
          <w:color w:val="000000"/>
          <w:sz w:val="21"/>
          <w:szCs w:val="21"/>
          <w:bdr w:val="none" w:sz="0" w:space="0" w:color="auto" w:frame="1"/>
          <w:shd w:val="clear" w:color="auto" w:fill="FFFFFF"/>
        </w:rPr>
        <w:t xml:space="preserve">, заводной, </w:t>
      </w:r>
      <w:proofErr w:type="spellStart"/>
      <w:r>
        <w:rPr>
          <w:rFonts w:ascii="Tahoma" w:hAnsi="Tahoma" w:cs="Tahoma"/>
          <w:color w:val="000000"/>
          <w:sz w:val="21"/>
          <w:szCs w:val="21"/>
          <w:bdr w:val="none" w:sz="0" w:space="0" w:color="auto" w:frame="1"/>
          <w:shd w:val="clear" w:color="auto" w:fill="FFFFFF"/>
        </w:rPr>
        <w:t>вводный,</w:t>
      </w:r>
      <w:hyperlink r:id="rId17" w:tooltip="Водолаз" w:history="1">
        <w:r>
          <w:rPr>
            <w:rStyle w:val="a4"/>
            <w:rFonts w:ascii="Tahoma" w:hAnsi="Tahoma" w:cs="Tahoma"/>
            <w:color w:val="743399"/>
            <w:sz w:val="21"/>
            <w:szCs w:val="21"/>
            <w:bdr w:val="none" w:sz="0" w:space="0" w:color="auto" w:frame="1"/>
          </w:rPr>
          <w:t>водолаз</w:t>
        </w:r>
        <w:proofErr w:type="spellEnd"/>
      </w:hyperlink>
      <w:r>
        <w:rPr>
          <w:rFonts w:ascii="Tahoma" w:hAnsi="Tahoma" w:cs="Tahoma"/>
          <w:color w:val="000000"/>
          <w:sz w:val="21"/>
          <w:szCs w:val="21"/>
          <w:bdr w:val="none" w:sz="0" w:space="0" w:color="auto" w:frame="1"/>
          <w:shd w:val="clear" w:color="auto" w:fill="FFFFFF"/>
        </w:rPr>
        <w:t>, водитель,</w:t>
      </w:r>
      <w:r>
        <w:rPr>
          <w:rStyle w:val="apple-converted-space"/>
          <w:rFonts w:ascii="Tahoma" w:hAnsi="Tahoma" w:cs="Tahoma"/>
          <w:color w:val="000000"/>
          <w:sz w:val="21"/>
          <w:szCs w:val="21"/>
          <w:bdr w:val="none" w:sz="0" w:space="0" w:color="auto" w:frame="1"/>
          <w:shd w:val="clear" w:color="auto" w:fill="FFFFFF"/>
        </w:rPr>
        <w:t> </w:t>
      </w:r>
      <w:hyperlink r:id="rId18" w:tooltip="Водопой" w:history="1">
        <w:r>
          <w:rPr>
            <w:rStyle w:val="a4"/>
            <w:rFonts w:ascii="Tahoma" w:hAnsi="Tahoma" w:cs="Tahoma"/>
            <w:color w:val="743399"/>
            <w:sz w:val="21"/>
            <w:szCs w:val="21"/>
            <w:bdr w:val="none" w:sz="0" w:space="0" w:color="auto" w:frame="1"/>
          </w:rPr>
          <w:t>водопой</w:t>
        </w:r>
      </w:hyperlink>
      <w:r>
        <w:rPr>
          <w:rFonts w:ascii="Tahoma" w:hAnsi="Tahoma" w:cs="Tahoma"/>
          <w:color w:val="000000"/>
          <w:sz w:val="21"/>
          <w:szCs w:val="21"/>
          <w:bdr w:val="none" w:sz="0" w:space="0" w:color="auto" w:frame="1"/>
          <w:shd w:val="clear" w:color="auto" w:fill="FFFFFF"/>
        </w:rPr>
        <w:t>,</w:t>
      </w:r>
      <w:r>
        <w:rPr>
          <w:rStyle w:val="apple-converted-space"/>
          <w:rFonts w:ascii="Tahoma" w:hAnsi="Tahoma" w:cs="Tahoma"/>
          <w:color w:val="000000"/>
          <w:sz w:val="21"/>
          <w:szCs w:val="21"/>
          <w:bdr w:val="none" w:sz="0" w:space="0" w:color="auto" w:frame="1"/>
          <w:shd w:val="clear" w:color="auto" w:fill="FFFFFF"/>
        </w:rPr>
        <w:t> </w:t>
      </w:r>
      <w:hyperlink r:id="rId19" w:tooltip="Водоросль" w:history="1">
        <w:r>
          <w:rPr>
            <w:rStyle w:val="a4"/>
            <w:rFonts w:ascii="Tahoma" w:hAnsi="Tahoma" w:cs="Tahoma"/>
            <w:color w:val="743399"/>
            <w:sz w:val="21"/>
            <w:szCs w:val="21"/>
            <w:bdr w:val="none" w:sz="0" w:space="0" w:color="auto" w:frame="1"/>
          </w:rPr>
          <w:t>водоросль</w:t>
        </w:r>
      </w:hyperlink>
      <w:r>
        <w:rPr>
          <w:rFonts w:ascii="Tahoma" w:hAnsi="Tahoma" w:cs="Tahoma"/>
          <w:color w:val="000000"/>
          <w:sz w:val="21"/>
          <w:szCs w:val="21"/>
          <w:bdr w:val="none" w:sz="0" w:space="0" w:color="auto" w:frame="1"/>
          <w:shd w:val="clear" w:color="auto" w:fill="FFFFFF"/>
        </w:rPr>
        <w:t>, водомер.</w:t>
      </w:r>
      <w:proofErr w:type="gramEnd"/>
      <w:r>
        <w:rPr>
          <w:rFonts w:ascii="Tahoma" w:hAnsi="Tahoma" w:cs="Tahoma"/>
          <w:color w:val="000000"/>
          <w:sz w:val="21"/>
          <w:szCs w:val="21"/>
          <w:bdr w:val="none" w:sz="0" w:space="0" w:color="auto" w:frame="1"/>
          <w:shd w:val="clear" w:color="auto" w:fill="FFFFFF"/>
        </w:rPr>
        <w:t xml:space="preserve"> Первая команда должна собрать таблички со словами, родственными слову ВОДА, вторая команда – ВОДИТЬ. </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32"/>
          <w:szCs w:val="21"/>
          <w:bdr w:val="none" w:sz="0" w:space="0" w:color="auto" w:frame="1"/>
          <w:shd w:val="clear" w:color="auto" w:fill="FFFFFF"/>
        </w:rPr>
      </w:pPr>
      <w:r w:rsidRPr="00923C49">
        <w:rPr>
          <w:rFonts w:ascii="Tahoma" w:hAnsi="Tahoma" w:cs="Tahoma"/>
          <w:b/>
          <w:i/>
          <w:iCs/>
          <w:color w:val="00B050"/>
          <w:sz w:val="32"/>
          <w:szCs w:val="21"/>
          <w:bdr w:val="none" w:sz="0" w:space="0" w:color="auto" w:frame="1"/>
        </w:rPr>
        <w:t>Словарный диктант с элементами игры.</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Игра – спутник жизни детей. Работы психологов показывают, что дети младшего школьного и подросткового возраста испытывают большую потребность в игре. Игра обеспечивает заинтересованное восприятие учащимися учебного материала, активизирует деятельность детей, содействует развитию воли, памяти, мышления.</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FF0000"/>
          <w:szCs w:val="21"/>
          <w:bdr w:val="none" w:sz="0" w:space="0" w:color="auto" w:frame="1"/>
          <w:shd w:val="clear" w:color="auto" w:fill="FFFFFF"/>
        </w:rPr>
      </w:pPr>
      <w:r w:rsidRPr="00923C49">
        <w:rPr>
          <w:rFonts w:ascii="Tahoma" w:hAnsi="Tahoma" w:cs="Tahoma"/>
          <w:b/>
          <w:i/>
          <w:iCs/>
          <w:color w:val="FF0000"/>
          <w:szCs w:val="21"/>
          <w:bdr w:val="none" w:sz="0" w:space="0" w:color="auto" w:frame="1"/>
        </w:rPr>
        <w:t>Словарный диктант можно оживить с помощью игры "Зоркий глаз". Объявляется конкурс на самого зоркого. Кто найдет в тексте словарного диктанта самое большое количество орфограмм?</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Игра «Я работаю волшебником».</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Не только пробуждает интерес к работе, но и формирует умение применять полученные знания в новых ситуациях. Например: преврати имена нарицательные в имена собственные.</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Птица орел –</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(город Орел).</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Цветок роза –</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(девочка Роза).</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Воздушный шарик –</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(собака Шарик).</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32"/>
          <w:szCs w:val="21"/>
          <w:bdr w:val="none" w:sz="0" w:space="0" w:color="auto" w:frame="1"/>
          <w:shd w:val="clear" w:color="auto" w:fill="FFFFFF"/>
        </w:rPr>
      </w:pPr>
      <w:r w:rsidRPr="00923C49">
        <w:rPr>
          <w:rFonts w:ascii="Tahoma" w:hAnsi="Tahoma" w:cs="Tahoma"/>
          <w:b/>
          <w:i/>
          <w:iCs/>
          <w:color w:val="00B050"/>
          <w:sz w:val="32"/>
          <w:szCs w:val="21"/>
          <w:bdr w:val="none" w:sz="0" w:space="0" w:color="auto" w:frame="1"/>
        </w:rPr>
        <w:t xml:space="preserve">Игра «Помоги Пете </w:t>
      </w:r>
      <w:proofErr w:type="spellStart"/>
      <w:r w:rsidRPr="00923C49">
        <w:rPr>
          <w:rFonts w:ascii="Tahoma" w:hAnsi="Tahoma" w:cs="Tahoma"/>
          <w:b/>
          <w:i/>
          <w:iCs/>
          <w:color w:val="00B050"/>
          <w:sz w:val="32"/>
          <w:szCs w:val="21"/>
          <w:bdr w:val="none" w:sz="0" w:space="0" w:color="auto" w:frame="1"/>
        </w:rPr>
        <w:t>Ошибкину</w:t>
      </w:r>
      <w:proofErr w:type="spellEnd"/>
      <w:r w:rsidRPr="00923C49">
        <w:rPr>
          <w:rFonts w:ascii="Tahoma" w:hAnsi="Tahoma" w:cs="Tahoma"/>
          <w:b/>
          <w:i/>
          <w:iCs/>
          <w:color w:val="00B050"/>
          <w:sz w:val="32"/>
          <w:szCs w:val="21"/>
          <w:bdr w:val="none" w:sz="0" w:space="0" w:color="auto" w:frame="1"/>
        </w:rPr>
        <w:t>».</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Например:</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1</w:t>
      </w:r>
      <w:proofErr w:type="gramStart"/>
      <w:r>
        <w:rPr>
          <w:rFonts w:ascii="Tahoma" w:hAnsi="Tahoma" w:cs="Tahoma"/>
          <w:color w:val="000000"/>
          <w:sz w:val="21"/>
          <w:szCs w:val="21"/>
          <w:bdr w:val="none" w:sz="0" w:space="0" w:color="auto" w:frame="1"/>
          <w:shd w:val="clear" w:color="auto" w:fill="FFFFFF"/>
        </w:rPr>
        <w:t>  В</w:t>
      </w:r>
      <w:proofErr w:type="gramEnd"/>
      <w:r>
        <w:rPr>
          <w:rFonts w:ascii="Tahoma" w:hAnsi="Tahoma" w:cs="Tahoma"/>
          <w:color w:val="000000"/>
          <w:sz w:val="21"/>
          <w:szCs w:val="21"/>
          <w:bdr w:val="none" w:sz="0" w:space="0" w:color="auto" w:frame="1"/>
          <w:shd w:val="clear" w:color="auto" w:fill="FFFFFF"/>
        </w:rPr>
        <w:t xml:space="preserve"> слове</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соленый</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Петя написал гласную а. «Проверочное слово</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сало»,</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color w:val="000000"/>
          <w:sz w:val="21"/>
          <w:szCs w:val="21"/>
          <w:bdr w:val="none" w:sz="0" w:space="0" w:color="auto" w:frame="1"/>
          <w:shd w:val="clear" w:color="auto" w:fill="FFFFFF"/>
        </w:rPr>
        <w:t>– объяснил он. Правильно ли это?</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2</w:t>
      </w:r>
      <w:proofErr w:type="gramStart"/>
      <w:r>
        <w:rPr>
          <w:rFonts w:ascii="Tahoma" w:hAnsi="Tahoma" w:cs="Tahoma"/>
          <w:color w:val="000000"/>
          <w:sz w:val="21"/>
          <w:szCs w:val="21"/>
          <w:bdr w:val="none" w:sz="0" w:space="0" w:color="auto" w:frame="1"/>
          <w:shd w:val="clear" w:color="auto" w:fill="FFFFFF"/>
        </w:rPr>
        <w:t> </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Н</w:t>
      </w:r>
      <w:proofErr w:type="gramEnd"/>
      <w:r>
        <w:rPr>
          <w:rFonts w:ascii="Tahoma" w:hAnsi="Tahoma" w:cs="Tahoma"/>
          <w:i/>
          <w:iCs/>
          <w:color w:val="000000"/>
          <w:sz w:val="21"/>
          <w:szCs w:val="21"/>
          <w:bdr w:val="none" w:sz="0" w:space="0" w:color="auto" w:frame="1"/>
        </w:rPr>
        <w:t>е был</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 xml:space="preserve">Петя </w:t>
      </w:r>
      <w:proofErr w:type="spellStart"/>
      <w:r>
        <w:rPr>
          <w:rFonts w:ascii="Tahoma" w:hAnsi="Tahoma" w:cs="Tahoma"/>
          <w:color w:val="000000"/>
          <w:sz w:val="21"/>
          <w:szCs w:val="21"/>
          <w:bdr w:val="none" w:sz="0" w:space="0" w:color="auto" w:frame="1"/>
          <w:shd w:val="clear" w:color="auto" w:fill="FFFFFF"/>
        </w:rPr>
        <w:t>Ошибкин</w:t>
      </w:r>
      <w:proofErr w:type="spellEnd"/>
      <w:r>
        <w:rPr>
          <w:rFonts w:ascii="Tahoma" w:hAnsi="Tahoma" w:cs="Tahoma"/>
          <w:color w:val="000000"/>
          <w:sz w:val="21"/>
          <w:szCs w:val="21"/>
          <w:bdr w:val="none" w:sz="0" w:space="0" w:color="auto" w:frame="1"/>
          <w:shd w:val="clear" w:color="auto" w:fill="FFFFFF"/>
        </w:rPr>
        <w:t xml:space="preserve"> написал слитно. «Это слово, – сказал он, – можно заменить синонимом без не</w:t>
      </w:r>
      <w:r>
        <w:rPr>
          <w:rStyle w:val="apple-converted-space"/>
          <w:rFonts w:ascii="Tahoma" w:hAnsi="Tahoma" w:cs="Tahoma"/>
          <w:color w:val="000000"/>
          <w:sz w:val="21"/>
          <w:szCs w:val="21"/>
          <w:bdr w:val="none" w:sz="0" w:space="0" w:color="auto" w:frame="1"/>
          <w:shd w:val="clear" w:color="auto" w:fill="FFFFFF"/>
        </w:rPr>
        <w:t> </w:t>
      </w:r>
      <w:proofErr w:type="spellStart"/>
      <w:r>
        <w:rPr>
          <w:rFonts w:ascii="Tahoma" w:hAnsi="Tahoma" w:cs="Tahoma"/>
          <w:i/>
          <w:iCs/>
          <w:color w:val="000000"/>
          <w:sz w:val="21"/>
          <w:szCs w:val="21"/>
          <w:bdr w:val="none" w:sz="0" w:space="0" w:color="auto" w:frame="1"/>
        </w:rPr>
        <w:t>отсутствовал»</w:t>
      </w:r>
      <w:proofErr w:type="gramStart"/>
      <w:r>
        <w:rPr>
          <w:rFonts w:ascii="Tahoma" w:hAnsi="Tahoma" w:cs="Tahoma"/>
          <w:i/>
          <w:iCs/>
          <w:color w:val="000000"/>
          <w:sz w:val="21"/>
          <w:szCs w:val="21"/>
          <w:bdr w:val="none" w:sz="0" w:space="0" w:color="auto" w:frame="1"/>
        </w:rPr>
        <w:t>.</w:t>
      </w:r>
      <w:r>
        <w:rPr>
          <w:rFonts w:ascii="Tahoma" w:hAnsi="Tahoma" w:cs="Tahoma"/>
          <w:color w:val="000000"/>
          <w:sz w:val="21"/>
          <w:szCs w:val="21"/>
          <w:bdr w:val="none" w:sz="0" w:space="0" w:color="auto" w:frame="1"/>
          <w:shd w:val="clear" w:color="auto" w:fill="FFFFFF"/>
        </w:rPr>
        <w:t>П</w:t>
      </w:r>
      <w:proofErr w:type="gramEnd"/>
      <w:r>
        <w:rPr>
          <w:rFonts w:ascii="Tahoma" w:hAnsi="Tahoma" w:cs="Tahoma"/>
          <w:color w:val="000000"/>
          <w:sz w:val="21"/>
          <w:szCs w:val="21"/>
          <w:bdr w:val="none" w:sz="0" w:space="0" w:color="auto" w:frame="1"/>
          <w:shd w:val="clear" w:color="auto" w:fill="FFFFFF"/>
        </w:rPr>
        <w:t>очему</w:t>
      </w:r>
      <w:proofErr w:type="spellEnd"/>
      <w:r>
        <w:rPr>
          <w:rFonts w:ascii="Tahoma" w:hAnsi="Tahoma" w:cs="Tahoma"/>
          <w:color w:val="000000"/>
          <w:sz w:val="21"/>
          <w:szCs w:val="21"/>
          <w:bdr w:val="none" w:sz="0" w:space="0" w:color="auto" w:frame="1"/>
          <w:shd w:val="clear" w:color="auto" w:fill="FFFFFF"/>
        </w:rPr>
        <w:t xml:space="preserve"> он не прав?</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3</w:t>
      </w:r>
      <w:proofErr w:type="gramStart"/>
      <w:r>
        <w:rPr>
          <w:rFonts w:ascii="Tahoma" w:hAnsi="Tahoma" w:cs="Tahoma"/>
          <w:color w:val="000000"/>
          <w:sz w:val="21"/>
          <w:szCs w:val="21"/>
          <w:bdr w:val="none" w:sz="0" w:space="0" w:color="auto" w:frame="1"/>
          <w:shd w:val="clear" w:color="auto" w:fill="FFFFFF"/>
        </w:rPr>
        <w:t> </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Н</w:t>
      </w:r>
      <w:proofErr w:type="gramEnd"/>
      <w:r>
        <w:rPr>
          <w:rFonts w:ascii="Tahoma" w:hAnsi="Tahoma" w:cs="Tahoma"/>
          <w:i/>
          <w:iCs/>
          <w:color w:val="000000"/>
          <w:sz w:val="21"/>
          <w:szCs w:val="21"/>
          <w:bdr w:val="none" w:sz="0" w:space="0" w:color="auto" w:frame="1"/>
        </w:rPr>
        <w:t>енавидел</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в тетради Пети написано раздельно.</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«Не</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 xml:space="preserve">с глаголами пишется раздельно», – заявил </w:t>
      </w:r>
      <w:proofErr w:type="spellStart"/>
      <w:r>
        <w:rPr>
          <w:rFonts w:ascii="Tahoma" w:hAnsi="Tahoma" w:cs="Tahoma"/>
          <w:color w:val="000000"/>
          <w:sz w:val="21"/>
          <w:szCs w:val="21"/>
          <w:bdr w:val="none" w:sz="0" w:space="0" w:color="auto" w:frame="1"/>
          <w:shd w:val="clear" w:color="auto" w:fill="FFFFFF"/>
        </w:rPr>
        <w:t>Ошибкин</w:t>
      </w:r>
      <w:proofErr w:type="spellEnd"/>
      <w:r>
        <w:rPr>
          <w:rFonts w:ascii="Tahoma" w:hAnsi="Tahoma" w:cs="Tahoma"/>
          <w:color w:val="000000"/>
          <w:sz w:val="21"/>
          <w:szCs w:val="21"/>
          <w:bdr w:val="none" w:sz="0" w:space="0" w:color="auto" w:frame="1"/>
          <w:shd w:val="clear" w:color="auto" w:fill="FFFFFF"/>
        </w:rPr>
        <w:t>.</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4 </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Шепот</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Петя написал с буквой</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о.</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«После шипящих под ударением пишется о», – объяснил он.</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lastRenderedPageBreak/>
        <w:t>5</w:t>
      </w:r>
      <w:proofErr w:type="gramStart"/>
      <w:r>
        <w:rPr>
          <w:rFonts w:ascii="Tahoma" w:hAnsi="Tahoma" w:cs="Tahoma"/>
          <w:color w:val="000000"/>
          <w:sz w:val="21"/>
          <w:szCs w:val="21"/>
          <w:bdr w:val="none" w:sz="0" w:space="0" w:color="auto" w:frame="1"/>
          <w:shd w:val="clear" w:color="auto" w:fill="FFFFFF"/>
        </w:rPr>
        <w:t> </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В</w:t>
      </w:r>
      <w:proofErr w:type="gramEnd"/>
      <w:r>
        <w:rPr>
          <w:rFonts w:ascii="Tahoma" w:hAnsi="Tahoma" w:cs="Tahoma"/>
          <w:i/>
          <w:iCs/>
          <w:color w:val="000000"/>
          <w:sz w:val="21"/>
          <w:szCs w:val="21"/>
          <w:bdr w:val="none" w:sz="0" w:space="0" w:color="auto" w:frame="1"/>
        </w:rPr>
        <w:t>ырастали</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 xml:space="preserve">у </w:t>
      </w:r>
      <w:proofErr w:type="spellStart"/>
      <w:r>
        <w:rPr>
          <w:rFonts w:ascii="Tahoma" w:hAnsi="Tahoma" w:cs="Tahoma"/>
          <w:color w:val="000000"/>
          <w:sz w:val="21"/>
          <w:szCs w:val="21"/>
          <w:bdr w:val="none" w:sz="0" w:space="0" w:color="auto" w:frame="1"/>
          <w:shd w:val="clear" w:color="auto" w:fill="FFFFFF"/>
        </w:rPr>
        <w:t>Ошибкина</w:t>
      </w:r>
      <w:proofErr w:type="spellEnd"/>
      <w:r>
        <w:rPr>
          <w:rFonts w:ascii="Tahoma" w:hAnsi="Tahoma" w:cs="Tahoma"/>
          <w:color w:val="000000"/>
          <w:sz w:val="21"/>
          <w:szCs w:val="21"/>
          <w:bdr w:val="none" w:sz="0" w:space="0" w:color="auto" w:frame="1"/>
          <w:shd w:val="clear" w:color="auto" w:fill="FFFFFF"/>
        </w:rPr>
        <w:t xml:space="preserve"> написано с буквой о, рядом стоит проверочное слово</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рослый. А</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как надо?</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Игра «По щучьему веленью»</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Помогает учащимся ориентироваться в системе изученных орфограмм, четко формулировать наименования орфограмм. Суть работы заключается в том, что учащиеся по очереди высказывают пожелание, указывая, какую орфограмму хотели бы они видеть в тетрадях своих товарищей. Остальные ученики называют и записывают слова с указанной орфограммой. Например: «По щучьему веленью, по моему хотенью назовите мне слова с орфограммой -</w:t>
      </w:r>
      <w:r>
        <w:rPr>
          <w:rStyle w:val="apple-converted-space"/>
          <w:rFonts w:ascii="Tahoma" w:hAnsi="Tahoma" w:cs="Tahoma"/>
          <w:i/>
          <w:iCs/>
          <w:color w:val="000000"/>
          <w:sz w:val="21"/>
          <w:szCs w:val="21"/>
          <w:bdr w:val="none" w:sz="0" w:space="0" w:color="auto" w:frame="1"/>
        </w:rPr>
        <w:t> </w:t>
      </w:r>
      <w:proofErr w:type="spellStart"/>
      <w:r>
        <w:rPr>
          <w:rFonts w:ascii="Tahoma" w:hAnsi="Tahoma" w:cs="Tahoma"/>
          <w:i/>
          <w:iCs/>
          <w:color w:val="000000"/>
          <w:sz w:val="21"/>
          <w:szCs w:val="21"/>
          <w:bdr w:val="none" w:sz="0" w:space="0" w:color="auto" w:frame="1"/>
        </w:rPr>
        <w:t>тся</w:t>
      </w:r>
      <w:proofErr w:type="spellEnd"/>
      <w:proofErr w:type="gramStart"/>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 – -</w:t>
      </w:r>
      <w:proofErr w:type="spellStart"/>
      <w:proofErr w:type="gramEnd"/>
      <w:r>
        <w:rPr>
          <w:rFonts w:ascii="Tahoma" w:hAnsi="Tahoma" w:cs="Tahoma"/>
          <w:i/>
          <w:iCs/>
          <w:color w:val="000000"/>
          <w:sz w:val="21"/>
          <w:szCs w:val="21"/>
          <w:bdr w:val="none" w:sz="0" w:space="0" w:color="auto" w:frame="1"/>
        </w:rPr>
        <w:t>ться</w:t>
      </w:r>
      <w:proofErr w:type="spellEnd"/>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 в глаголах» и др.</w:t>
      </w:r>
    </w:p>
    <w:p w:rsidR="00923C49" w:rsidRDefault="00923C49" w:rsidP="00923C49">
      <w:pPr>
        <w:pStyle w:val="a3"/>
        <w:spacing w:before="0" w:beforeAutospacing="0" w:after="0" w:afterAutospacing="0" w:line="357" w:lineRule="atLeast"/>
        <w:jc w:val="center"/>
        <w:textAlignment w:val="baseline"/>
        <w:rPr>
          <w:rFonts w:ascii="Tahoma" w:hAnsi="Tahoma" w:cs="Tahoma"/>
          <w:b/>
          <w:i/>
          <w:iCs/>
          <w:color w:val="00B050"/>
          <w:sz w:val="28"/>
          <w:szCs w:val="21"/>
          <w:bdr w:val="none" w:sz="0" w:space="0" w:color="auto" w:frame="1"/>
        </w:rPr>
      </w:pPr>
    </w:p>
    <w:p w:rsidR="00B11FD8" w:rsidRPr="00923C49" w:rsidRDefault="00B11FD8" w:rsidP="00923C49">
      <w:pPr>
        <w:pStyle w:val="a3"/>
        <w:spacing w:before="0" w:beforeAutospacing="0" w:after="0" w:afterAutospacing="0" w:line="357" w:lineRule="atLeast"/>
        <w:jc w:val="center"/>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 xml:space="preserve">Игровые задания, направленные на отработку </w:t>
      </w:r>
      <w:proofErr w:type="gramStart"/>
      <w:r w:rsidRPr="00923C49">
        <w:rPr>
          <w:rFonts w:ascii="Tahoma" w:hAnsi="Tahoma" w:cs="Tahoma"/>
          <w:b/>
          <w:i/>
          <w:iCs/>
          <w:color w:val="00B050"/>
          <w:sz w:val="28"/>
          <w:szCs w:val="21"/>
          <w:bdr w:val="none" w:sz="0" w:space="0" w:color="auto" w:frame="1"/>
        </w:rPr>
        <w:t>орфографических</w:t>
      </w:r>
      <w:proofErr w:type="gramEnd"/>
      <w:r w:rsidRPr="00923C49">
        <w:rPr>
          <w:rFonts w:ascii="Tahoma" w:hAnsi="Tahoma" w:cs="Tahoma"/>
          <w:b/>
          <w:i/>
          <w:iCs/>
          <w:color w:val="00B050"/>
          <w:sz w:val="28"/>
          <w:szCs w:val="21"/>
          <w:bdr w:val="none" w:sz="0" w:space="0" w:color="auto" w:frame="1"/>
        </w:rPr>
        <w:t xml:space="preserve"> и</w:t>
      </w:r>
    </w:p>
    <w:p w:rsidR="00B11FD8" w:rsidRPr="00923C49" w:rsidRDefault="00B11FD8" w:rsidP="00923C49">
      <w:pPr>
        <w:pStyle w:val="a3"/>
        <w:spacing w:before="0" w:beforeAutospacing="0" w:after="0" w:afterAutospacing="0" w:line="357" w:lineRule="atLeast"/>
        <w:jc w:val="center"/>
        <w:textAlignment w:val="baseline"/>
        <w:rPr>
          <w:rFonts w:ascii="Tahoma" w:hAnsi="Tahoma" w:cs="Tahoma"/>
          <w:b/>
          <w:color w:val="00B050"/>
          <w:sz w:val="28"/>
          <w:szCs w:val="21"/>
          <w:bdr w:val="none" w:sz="0" w:space="0" w:color="auto" w:frame="1"/>
          <w:shd w:val="clear" w:color="auto" w:fill="FFFFFF"/>
        </w:rPr>
      </w:pPr>
      <w:hyperlink r:id="rId20" w:tooltip="Пунктуация" w:history="1">
        <w:r w:rsidRPr="00923C49">
          <w:rPr>
            <w:rStyle w:val="a4"/>
            <w:rFonts w:ascii="Tahoma" w:hAnsi="Tahoma" w:cs="Tahoma"/>
            <w:b/>
            <w:i/>
            <w:iCs/>
            <w:color w:val="00B050"/>
            <w:sz w:val="28"/>
            <w:szCs w:val="21"/>
            <w:bdr w:val="none" w:sz="0" w:space="0" w:color="auto" w:frame="1"/>
          </w:rPr>
          <w:t>пунктуационных</w:t>
        </w:r>
      </w:hyperlink>
      <w:r w:rsidRPr="00923C49">
        <w:rPr>
          <w:rStyle w:val="apple-converted-space"/>
          <w:rFonts w:ascii="Tahoma" w:hAnsi="Tahoma" w:cs="Tahoma"/>
          <w:b/>
          <w:i/>
          <w:iCs/>
          <w:color w:val="00B050"/>
          <w:sz w:val="28"/>
          <w:szCs w:val="21"/>
          <w:bdr w:val="none" w:sz="0" w:space="0" w:color="auto" w:frame="1"/>
        </w:rPr>
        <w:t> </w:t>
      </w:r>
      <w:r w:rsidRPr="00923C49">
        <w:rPr>
          <w:rFonts w:ascii="Tahoma" w:hAnsi="Tahoma" w:cs="Tahoma"/>
          <w:b/>
          <w:i/>
          <w:iCs/>
          <w:color w:val="00B050"/>
          <w:sz w:val="28"/>
          <w:szCs w:val="21"/>
          <w:bdr w:val="none" w:sz="0" w:space="0" w:color="auto" w:frame="1"/>
        </w:rPr>
        <w:t>норм.</w:t>
      </w:r>
    </w:p>
    <w:p w:rsidR="00B11FD8" w:rsidRPr="00923C49" w:rsidRDefault="00B11FD8" w:rsidP="00B11FD8">
      <w:pPr>
        <w:pStyle w:val="a3"/>
        <w:spacing w:before="0" w:beforeAutospacing="0" w:after="0" w:afterAutospacing="0" w:line="357" w:lineRule="atLeast"/>
        <w:textAlignment w:val="baseline"/>
        <w:rPr>
          <w:rFonts w:ascii="Tahoma" w:hAnsi="Tahoma" w:cs="Tahoma"/>
          <w:b/>
          <w:color w:val="FF0000"/>
          <w:sz w:val="28"/>
          <w:szCs w:val="21"/>
          <w:bdr w:val="none" w:sz="0" w:space="0" w:color="auto" w:frame="1"/>
          <w:shd w:val="clear" w:color="auto" w:fill="FFFFFF"/>
        </w:rPr>
      </w:pPr>
      <w:r w:rsidRPr="00923C49">
        <w:rPr>
          <w:rFonts w:ascii="Tahoma" w:hAnsi="Tahoma" w:cs="Tahoma"/>
          <w:b/>
          <w:i/>
          <w:iCs/>
          <w:color w:val="FF0000"/>
          <w:sz w:val="28"/>
          <w:szCs w:val="21"/>
          <w:bdr w:val="none" w:sz="0" w:space="0" w:color="auto" w:frame="1"/>
        </w:rPr>
        <w:t>Словарный диктант.</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xml:space="preserve">Словарный диктант проводится в виде соревнования: кто быстрее найдет «адрес» слова в орфографическом словаре и объяснит, как это слово написать. </w:t>
      </w:r>
      <w:proofErr w:type="gramStart"/>
      <w:r>
        <w:rPr>
          <w:rFonts w:ascii="Tahoma" w:hAnsi="Tahoma" w:cs="Tahoma"/>
          <w:color w:val="000000"/>
          <w:sz w:val="21"/>
          <w:szCs w:val="21"/>
          <w:bdr w:val="none" w:sz="0" w:space="0" w:color="auto" w:frame="1"/>
          <w:shd w:val="clear" w:color="auto" w:fill="FFFFFF"/>
        </w:rPr>
        <w:t>Такая работа обычно проводится со словами, не регулируемыми правилами (содержащими непроверяемые гласные и согласные в корне слова, удвоенные согласные):</w:t>
      </w:r>
      <w:r>
        <w:rPr>
          <w:rStyle w:val="apple-converted-space"/>
          <w:rFonts w:ascii="Tahoma" w:hAnsi="Tahoma" w:cs="Tahoma"/>
          <w:color w:val="000000"/>
          <w:sz w:val="21"/>
          <w:szCs w:val="21"/>
          <w:bdr w:val="none" w:sz="0" w:space="0" w:color="auto" w:frame="1"/>
          <w:shd w:val="clear" w:color="auto" w:fill="FFFFFF"/>
        </w:rPr>
        <w:t> </w:t>
      </w:r>
      <w:hyperlink r:id="rId21" w:tooltip="Винегрет" w:history="1">
        <w:r w:rsidRPr="00923C49">
          <w:rPr>
            <w:rStyle w:val="a4"/>
            <w:rFonts w:ascii="Tahoma" w:hAnsi="Tahoma" w:cs="Tahoma"/>
            <w:i/>
            <w:iCs/>
            <w:color w:val="0D0D0D" w:themeColor="text1" w:themeTint="F2"/>
            <w:sz w:val="21"/>
            <w:szCs w:val="21"/>
            <w:bdr w:val="none" w:sz="0" w:space="0" w:color="auto" w:frame="1"/>
          </w:rPr>
          <w:t>винегрет</w:t>
        </w:r>
      </w:hyperlink>
      <w:r>
        <w:rPr>
          <w:rFonts w:ascii="Tahoma" w:hAnsi="Tahoma" w:cs="Tahoma"/>
          <w:i/>
          <w:iCs/>
          <w:color w:val="000000"/>
          <w:sz w:val="21"/>
          <w:szCs w:val="21"/>
          <w:bdr w:val="none" w:sz="0" w:space="0" w:color="auto" w:frame="1"/>
        </w:rPr>
        <w:t>, бинокль, обаяние, внимание, трибуна, прийти,</w:t>
      </w:r>
      <w:r>
        <w:rPr>
          <w:rStyle w:val="apple-converted-space"/>
          <w:rFonts w:ascii="Tahoma" w:hAnsi="Tahoma" w:cs="Tahoma"/>
          <w:i/>
          <w:iCs/>
          <w:color w:val="000000"/>
          <w:sz w:val="21"/>
          <w:szCs w:val="21"/>
          <w:bdr w:val="none" w:sz="0" w:space="0" w:color="auto" w:frame="1"/>
        </w:rPr>
        <w:t> </w:t>
      </w:r>
      <w:r>
        <w:rPr>
          <w:rFonts w:ascii="Tahoma" w:hAnsi="Tahoma" w:cs="Tahoma"/>
          <w:i/>
          <w:iCs/>
          <w:color w:val="000000"/>
          <w:sz w:val="21"/>
          <w:szCs w:val="21"/>
          <w:bdr w:val="none" w:sz="0" w:space="0" w:color="auto" w:frame="1"/>
        </w:rPr>
        <w:t>электрификация, поливитамины, кофта, одноклассники, футбол, хоккей, рассчитать.</w:t>
      </w:r>
      <w:proofErr w:type="gramEnd"/>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Диктант – шутка.</w:t>
      </w:r>
    </w:p>
    <w:p w:rsidR="00B11FD8" w:rsidRDefault="00B11FD8" w:rsidP="00B11FD8">
      <w:pPr>
        <w:pStyle w:val="a3"/>
        <w:spacing w:before="375" w:beforeAutospacing="0" w:after="375"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Такой диктант позволяет обыграть в небольшом тексте какие-либо трудные для запоминания слова. Так, например, при изучении орфограммы «Гласная после шипящих в корне» большую сложность вызывают слова-исключения. Возможно, шуточный диктант, в который включены эти слова, поможет детям запомнить их.</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По</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шоссе</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мчалась машина. В кабине сидел</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шофёр,</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а в кузове тряслись чопорный</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шотландец,</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бывший</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 xml:space="preserve">мажордом, </w:t>
      </w:r>
      <w:proofErr w:type="gramStart"/>
      <w:r>
        <w:rPr>
          <w:rFonts w:ascii="Tahoma" w:hAnsi="Tahoma" w:cs="Tahoma"/>
          <w:i/>
          <w:iCs/>
          <w:color w:val="000000"/>
          <w:sz w:val="21"/>
          <w:szCs w:val="21"/>
          <w:bdr w:val="none" w:sz="0" w:space="0" w:color="auto" w:frame="1"/>
        </w:rPr>
        <w:t>Жора-обжора</w:t>
      </w:r>
      <w:proofErr w:type="gramEnd"/>
      <w:r>
        <w:rPr>
          <w:rFonts w:ascii="Tahoma" w:hAnsi="Tahoma" w:cs="Tahoma"/>
          <w:i/>
          <w:iCs/>
          <w:color w:val="000000"/>
          <w:sz w:val="21"/>
          <w:szCs w:val="21"/>
          <w:bdr w:val="none" w:sz="0" w:space="0" w:color="auto" w:frame="1"/>
        </w:rPr>
        <w:t>, жокей, жонглёр</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и</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шорник.</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Каждый был занят своим делом. Жора ел</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шоколад</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и запивал</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крюшоном,</w:t>
      </w:r>
      <w:r>
        <w:rPr>
          <w:rStyle w:val="apple-converted-space"/>
          <w:rFonts w:ascii="Tahoma" w:hAnsi="Tahoma" w:cs="Tahoma"/>
          <w:i/>
          <w:iCs/>
          <w:color w:val="000000"/>
          <w:sz w:val="21"/>
          <w:szCs w:val="21"/>
          <w:bdr w:val="none" w:sz="0" w:space="0" w:color="auto" w:frame="1"/>
        </w:rPr>
        <w:t> </w:t>
      </w:r>
      <w:proofErr w:type="spellStart"/>
      <w:r>
        <w:rPr>
          <w:rFonts w:ascii="Tahoma" w:hAnsi="Tahoma" w:cs="Tahoma"/>
          <w:color w:val="000000"/>
          <w:sz w:val="21"/>
          <w:szCs w:val="21"/>
          <w:bdr w:val="none" w:sz="0" w:space="0" w:color="auto" w:frame="1"/>
          <w:shd w:val="clear" w:color="auto" w:fill="FFFFFF"/>
        </w:rPr>
        <w:t>жонглёр</w:t>
      </w:r>
      <w:r>
        <w:rPr>
          <w:rFonts w:ascii="Tahoma" w:hAnsi="Tahoma" w:cs="Tahoma"/>
          <w:i/>
          <w:iCs/>
          <w:color w:val="000000"/>
          <w:sz w:val="21"/>
          <w:szCs w:val="21"/>
          <w:bdr w:val="none" w:sz="0" w:space="0" w:color="auto" w:frame="1"/>
        </w:rPr>
        <w:t>жонглировал</w:t>
      </w:r>
      <w:proofErr w:type="spellEnd"/>
      <w:r>
        <w:rPr>
          <w:rFonts w:ascii="Tahoma" w:hAnsi="Tahoma" w:cs="Tahoma"/>
          <w:i/>
          <w:iCs/>
          <w:color w:val="000000"/>
          <w:sz w:val="21"/>
          <w:szCs w:val="21"/>
          <w:bdr w:val="none" w:sz="0" w:space="0" w:color="auto" w:frame="1"/>
        </w:rPr>
        <w:t xml:space="preserve"> крыжовником,</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пытаясь нанизать его на</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шомпол.</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Жокей с шорником договаривалась о новых</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шорах</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для лошади. Шотландец чопорно молчал, надвинув на глаза</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капюшон.</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Жора предлагал</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чокаться</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 xml:space="preserve">крюшоном. Настроение </w:t>
      </w:r>
      <w:proofErr w:type="gramStart"/>
      <w:r>
        <w:rPr>
          <w:rFonts w:ascii="Tahoma" w:hAnsi="Tahoma" w:cs="Tahoma"/>
          <w:color w:val="000000"/>
          <w:sz w:val="21"/>
          <w:szCs w:val="21"/>
          <w:bdr w:val="none" w:sz="0" w:space="0" w:color="auto" w:frame="1"/>
          <w:shd w:val="clear" w:color="auto" w:fill="FFFFFF"/>
        </w:rPr>
        <w:t>у</w:t>
      </w:r>
      <w:proofErr w:type="gramEnd"/>
      <w:r>
        <w:rPr>
          <w:rFonts w:ascii="Tahoma" w:hAnsi="Tahoma" w:cs="Tahoma"/>
          <w:color w:val="000000"/>
          <w:sz w:val="21"/>
          <w:szCs w:val="21"/>
          <w:bdr w:val="none" w:sz="0" w:space="0" w:color="auto" w:frame="1"/>
          <w:shd w:val="clear" w:color="auto" w:fill="FFFFFF"/>
        </w:rPr>
        <w:t xml:space="preserve"> пего</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было мажорное,</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будто он ехал на весёлое</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шоу.</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Вдруг раздался</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шорох.</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 xml:space="preserve">Это у </w:t>
      </w:r>
      <w:proofErr w:type="gramStart"/>
      <w:r>
        <w:rPr>
          <w:rFonts w:ascii="Tahoma" w:hAnsi="Tahoma" w:cs="Tahoma"/>
          <w:color w:val="000000"/>
          <w:sz w:val="21"/>
          <w:szCs w:val="21"/>
          <w:bdr w:val="none" w:sz="0" w:space="0" w:color="auto" w:frame="1"/>
          <w:shd w:val="clear" w:color="auto" w:fill="FFFFFF"/>
        </w:rPr>
        <w:t>обжоры</w:t>
      </w:r>
      <w:proofErr w:type="gramEnd"/>
      <w:r>
        <w:rPr>
          <w:rFonts w:ascii="Tahoma" w:hAnsi="Tahoma" w:cs="Tahoma"/>
          <w:color w:val="000000"/>
          <w:sz w:val="21"/>
          <w:szCs w:val="21"/>
          <w:bdr w:val="none" w:sz="0" w:space="0" w:color="auto" w:frame="1"/>
          <w:shd w:val="clear" w:color="auto" w:fill="FFFFFF"/>
        </w:rPr>
        <w:t xml:space="preserve"> лопнул</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шов</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на</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шортах.</w:t>
      </w:r>
      <w:r>
        <w:rPr>
          <w:rStyle w:val="apple-converted-space"/>
          <w:rFonts w:ascii="Tahoma" w:hAnsi="Tahoma" w:cs="Tahoma"/>
          <w:i/>
          <w:iCs/>
          <w:color w:val="000000"/>
          <w:sz w:val="21"/>
          <w:szCs w:val="21"/>
          <w:bdr w:val="none" w:sz="0" w:space="0" w:color="auto" w:frame="1"/>
        </w:rPr>
        <w:t> </w:t>
      </w:r>
      <w:r>
        <w:rPr>
          <w:rFonts w:ascii="Tahoma" w:hAnsi="Tahoma" w:cs="Tahoma"/>
          <w:color w:val="000000"/>
          <w:sz w:val="21"/>
          <w:szCs w:val="21"/>
          <w:bdr w:val="none" w:sz="0" w:space="0" w:color="auto" w:frame="1"/>
          <w:shd w:val="clear" w:color="auto" w:fill="FFFFFF"/>
        </w:rPr>
        <w:t>Все, конечно, были</w:t>
      </w:r>
      <w:r w:rsidR="00923C49">
        <w:rPr>
          <w:rFonts w:ascii="Tahoma" w:hAnsi="Tahoma" w:cs="Tahoma"/>
          <w:color w:val="000000"/>
          <w:sz w:val="21"/>
          <w:szCs w:val="21"/>
          <w:bdr w:val="none" w:sz="0" w:space="0" w:color="auto" w:frame="1"/>
          <w:shd w:val="clear" w:color="auto" w:fill="FFFFFF"/>
        </w:rPr>
        <w:t xml:space="preserve"> </w:t>
      </w:r>
      <w:r w:rsidRPr="00923C49">
        <w:rPr>
          <w:rFonts w:ascii="Tahoma" w:hAnsi="Tahoma" w:cs="Tahoma"/>
          <w:i/>
          <w:iCs/>
          <w:color w:val="00B050"/>
          <w:sz w:val="21"/>
          <w:szCs w:val="21"/>
          <w:bdr w:val="none" w:sz="0" w:space="0" w:color="auto" w:frame="1"/>
        </w:rPr>
        <w:t>шокированы</w:t>
      </w:r>
      <w:r w:rsidRPr="00923C49">
        <w:rPr>
          <w:rStyle w:val="apple-converted-space"/>
          <w:rFonts w:ascii="Tahoma" w:hAnsi="Tahoma" w:cs="Tahoma"/>
          <w:i/>
          <w:iCs/>
          <w:color w:val="00B050"/>
          <w:sz w:val="21"/>
          <w:szCs w:val="21"/>
          <w:bdr w:val="none" w:sz="0" w:space="0" w:color="auto" w:frame="1"/>
        </w:rPr>
        <w:t> </w:t>
      </w:r>
      <w:r w:rsidR="00923C49">
        <w:rPr>
          <w:rStyle w:val="apple-converted-space"/>
          <w:rFonts w:ascii="Tahoma" w:hAnsi="Tahoma" w:cs="Tahoma"/>
          <w:i/>
          <w:iCs/>
          <w:color w:val="000000"/>
          <w:sz w:val="21"/>
          <w:szCs w:val="21"/>
          <w:bdr w:val="none" w:sz="0" w:space="0" w:color="auto" w:frame="1"/>
        </w:rPr>
        <w:t xml:space="preserve"> </w:t>
      </w:r>
      <w:r>
        <w:rPr>
          <w:rFonts w:ascii="Tahoma" w:hAnsi="Tahoma" w:cs="Tahoma"/>
          <w:color w:val="000000"/>
          <w:sz w:val="21"/>
          <w:szCs w:val="21"/>
          <w:bdr w:val="none" w:sz="0" w:space="0" w:color="auto" w:frame="1"/>
          <w:shd w:val="clear" w:color="auto" w:fill="FFFFFF"/>
        </w:rPr>
        <w:t>происшедшим.</w:t>
      </w:r>
    </w:p>
    <w:p w:rsidR="00923C49" w:rsidRDefault="00923C49" w:rsidP="00B11FD8">
      <w:pPr>
        <w:pStyle w:val="a3"/>
        <w:spacing w:before="0" w:beforeAutospacing="0" w:after="0" w:afterAutospacing="0" w:line="357" w:lineRule="atLeast"/>
        <w:textAlignment w:val="baseline"/>
        <w:rPr>
          <w:rFonts w:ascii="Tahoma" w:hAnsi="Tahoma" w:cs="Tahoma"/>
          <w:b/>
          <w:i/>
          <w:iCs/>
          <w:color w:val="00B050"/>
          <w:sz w:val="22"/>
          <w:szCs w:val="21"/>
          <w:bdr w:val="none" w:sz="0" w:space="0" w:color="auto" w:frame="1"/>
        </w:rPr>
      </w:pPr>
    </w:p>
    <w:p w:rsidR="00B11FD8" w:rsidRPr="00923C49" w:rsidRDefault="00B11FD8" w:rsidP="00B11FD8">
      <w:pPr>
        <w:pStyle w:val="a3"/>
        <w:spacing w:before="0" w:beforeAutospacing="0" w:after="0" w:afterAutospacing="0" w:line="357" w:lineRule="atLeast"/>
        <w:textAlignment w:val="baseline"/>
        <w:rPr>
          <w:rFonts w:ascii="Tahoma" w:hAnsi="Tahoma" w:cs="Tahoma"/>
          <w:b/>
          <w:color w:val="00B050"/>
          <w:sz w:val="28"/>
          <w:szCs w:val="21"/>
          <w:bdr w:val="none" w:sz="0" w:space="0" w:color="auto" w:frame="1"/>
          <w:shd w:val="clear" w:color="auto" w:fill="FFFFFF"/>
        </w:rPr>
      </w:pPr>
      <w:r w:rsidRPr="00923C49">
        <w:rPr>
          <w:rFonts w:ascii="Tahoma" w:hAnsi="Tahoma" w:cs="Tahoma"/>
          <w:b/>
          <w:i/>
          <w:iCs/>
          <w:color w:val="00B050"/>
          <w:sz w:val="28"/>
          <w:szCs w:val="21"/>
          <w:bdr w:val="none" w:sz="0" w:space="0" w:color="auto" w:frame="1"/>
        </w:rPr>
        <w:t>Диктан</w:t>
      </w:r>
      <w:proofErr w:type="gramStart"/>
      <w:r w:rsidRPr="00923C49">
        <w:rPr>
          <w:rFonts w:ascii="Tahoma" w:hAnsi="Tahoma" w:cs="Tahoma"/>
          <w:b/>
          <w:i/>
          <w:iCs/>
          <w:color w:val="00B050"/>
          <w:sz w:val="28"/>
          <w:szCs w:val="21"/>
          <w:bdr w:val="none" w:sz="0" w:space="0" w:color="auto" w:frame="1"/>
        </w:rPr>
        <w:t>т-</w:t>
      </w:r>
      <w:proofErr w:type="gramEnd"/>
      <w:r w:rsidRPr="00923C49">
        <w:rPr>
          <w:rFonts w:ascii="Tahoma" w:hAnsi="Tahoma" w:cs="Tahoma"/>
          <w:b/>
          <w:i/>
          <w:iCs/>
          <w:color w:val="00B050"/>
          <w:sz w:val="28"/>
          <w:szCs w:val="21"/>
          <w:bdr w:val="none" w:sz="0" w:space="0" w:color="auto" w:frame="1"/>
        </w:rPr>
        <w:t>«молчанка».</w:t>
      </w:r>
    </w:p>
    <w:p w:rsidR="00B11FD8" w:rsidRDefault="00B11FD8" w:rsidP="00B11FD8">
      <w:pPr>
        <w:pStyle w:val="a3"/>
        <w:spacing w:before="0" w:beforeAutospacing="0" w:after="0" w:afterAutospacing="0" w:line="357" w:lineRule="atLeast"/>
        <w:textAlignment w:val="baseline"/>
        <w:rPr>
          <w:rFonts w:ascii="Tahoma" w:hAnsi="Tahoma" w:cs="Tahoma"/>
          <w:color w:val="000000"/>
          <w:sz w:val="21"/>
          <w:szCs w:val="21"/>
          <w:bdr w:val="none" w:sz="0" w:space="0" w:color="auto" w:frame="1"/>
          <w:shd w:val="clear" w:color="auto" w:fill="FFFFFF"/>
        </w:rPr>
      </w:pPr>
      <w:r>
        <w:rPr>
          <w:rFonts w:ascii="Tahoma" w:hAnsi="Tahoma" w:cs="Tahoma"/>
          <w:color w:val="000000"/>
          <w:sz w:val="21"/>
          <w:szCs w:val="21"/>
          <w:bdr w:val="none" w:sz="0" w:space="0" w:color="auto" w:frame="1"/>
          <w:shd w:val="clear" w:color="auto" w:fill="FFFFFF"/>
        </w:rPr>
        <w:t xml:space="preserve">Этот вид диктанта позволяет разнообразить деятельность учащихся на этапе контроля знаний. Он не может быть использован при изучении каждой темы, но там, где возможен, будет полезен учителю. Суть диктанта состоит в следующем: учитель показывает учащимся </w:t>
      </w:r>
      <w:r>
        <w:rPr>
          <w:rFonts w:ascii="Tahoma" w:hAnsi="Tahoma" w:cs="Tahoma"/>
          <w:color w:val="000000"/>
          <w:sz w:val="21"/>
          <w:szCs w:val="21"/>
          <w:bdr w:val="none" w:sz="0" w:space="0" w:color="auto" w:frame="1"/>
          <w:shd w:val="clear" w:color="auto" w:fill="FFFFFF"/>
        </w:rPr>
        <w:lastRenderedPageBreak/>
        <w:t>карточку с изображенной на ней орфограммой, например, слова с</w:t>
      </w:r>
      <w:r>
        <w:rPr>
          <w:rStyle w:val="apple-converted-space"/>
          <w:rFonts w:ascii="Tahoma" w:hAnsi="Tahoma" w:cs="Tahoma"/>
          <w:color w:val="000000"/>
          <w:sz w:val="21"/>
          <w:szCs w:val="21"/>
          <w:bdr w:val="none" w:sz="0" w:space="0" w:color="auto" w:frame="1"/>
          <w:shd w:val="clear" w:color="auto" w:fill="FFFFFF"/>
        </w:rPr>
        <w:t> </w:t>
      </w:r>
      <w:r>
        <w:rPr>
          <w:rFonts w:ascii="Tahoma" w:hAnsi="Tahoma" w:cs="Tahoma"/>
          <w:i/>
          <w:iCs/>
          <w:color w:val="000000"/>
          <w:sz w:val="21"/>
          <w:szCs w:val="21"/>
          <w:bdr w:val="none" w:sz="0" w:space="0" w:color="auto" w:frame="1"/>
        </w:rPr>
        <w:t>пол...</w:t>
      </w:r>
      <w:proofErr w:type="gramStart"/>
      <w:r>
        <w:rPr>
          <w:rFonts w:ascii="Tahoma" w:hAnsi="Tahoma" w:cs="Tahoma"/>
          <w:i/>
          <w:iCs/>
          <w:color w:val="000000"/>
          <w:sz w:val="21"/>
          <w:szCs w:val="21"/>
          <w:bdr w:val="none" w:sz="0" w:space="0" w:color="auto" w:frame="1"/>
        </w:rPr>
        <w:t xml:space="preserve"> .</w:t>
      </w:r>
      <w:proofErr w:type="gramEnd"/>
      <w:r>
        <w:rPr>
          <w:rStyle w:val="apple-converted-space"/>
          <w:rFonts w:ascii="Tahoma" w:hAnsi="Tahoma" w:cs="Tahoma"/>
          <w:color w:val="000000"/>
          <w:sz w:val="21"/>
          <w:szCs w:val="21"/>
          <w:bdr w:val="none" w:sz="0" w:space="0" w:color="auto" w:frame="1"/>
          <w:shd w:val="clear" w:color="auto" w:fill="FFFFFF"/>
        </w:rPr>
        <w:t> </w:t>
      </w:r>
      <w:r>
        <w:rPr>
          <w:rFonts w:ascii="Tahoma" w:hAnsi="Tahoma" w:cs="Tahoma"/>
          <w:color w:val="000000"/>
          <w:sz w:val="21"/>
          <w:szCs w:val="21"/>
          <w:bdr w:val="none" w:sz="0" w:space="0" w:color="auto" w:frame="1"/>
          <w:shd w:val="clear" w:color="auto" w:fill="FFFFFF"/>
        </w:rPr>
        <w:t xml:space="preserve">Подождав одну-две минуты, пока учащиеся вспомнят соответствующее правило, он поочерёдно показывает набор иллюстраций, а ребята должны записывать слова, обозначающие изображенные па них предметы. </w:t>
      </w:r>
      <w:proofErr w:type="gramStart"/>
      <w:r>
        <w:rPr>
          <w:rFonts w:ascii="Tahoma" w:hAnsi="Tahoma" w:cs="Tahoma"/>
          <w:color w:val="000000"/>
          <w:sz w:val="21"/>
          <w:szCs w:val="21"/>
          <w:bdr w:val="none" w:sz="0" w:space="0" w:color="auto" w:frame="1"/>
          <w:shd w:val="clear" w:color="auto" w:fill="FFFFFF"/>
        </w:rPr>
        <w:t>В набор к данной орфограмме входят фотографии, журнальные вырезки, рисунки разрезанных пополам овощей и фруктов: капусты, лимона, дыни, яблока, сливы и т. д. Ученики, соответственно, должны написать:</w:t>
      </w:r>
      <w:r>
        <w:rPr>
          <w:rStyle w:val="apple-converted-space"/>
          <w:rFonts w:ascii="Tahoma" w:hAnsi="Tahoma" w:cs="Tahoma"/>
          <w:color w:val="000000"/>
          <w:sz w:val="21"/>
          <w:szCs w:val="21"/>
          <w:bdr w:val="none" w:sz="0" w:space="0" w:color="auto" w:frame="1"/>
          <w:shd w:val="clear" w:color="auto" w:fill="FFFFFF"/>
        </w:rPr>
        <w:t> </w:t>
      </w:r>
      <w:proofErr w:type="spellStart"/>
      <w:r>
        <w:rPr>
          <w:rFonts w:ascii="Tahoma" w:hAnsi="Tahoma" w:cs="Tahoma"/>
          <w:i/>
          <w:iCs/>
          <w:color w:val="000000"/>
          <w:sz w:val="21"/>
          <w:szCs w:val="21"/>
          <w:bdr w:val="none" w:sz="0" w:space="0" w:color="auto" w:frame="1"/>
        </w:rPr>
        <w:t>полкапусты</w:t>
      </w:r>
      <w:proofErr w:type="spellEnd"/>
      <w:r>
        <w:rPr>
          <w:rFonts w:ascii="Tahoma" w:hAnsi="Tahoma" w:cs="Tahoma"/>
          <w:i/>
          <w:iCs/>
          <w:color w:val="000000"/>
          <w:sz w:val="21"/>
          <w:szCs w:val="21"/>
          <w:bdr w:val="none" w:sz="0" w:space="0" w:color="auto" w:frame="1"/>
        </w:rPr>
        <w:t>, пол-лимона, полдыни, пол</w:t>
      </w:r>
      <w:r>
        <w:rPr>
          <w:rFonts w:ascii="Tahoma" w:hAnsi="Tahoma" w:cs="Tahoma"/>
          <w:i/>
          <w:iCs/>
          <w:color w:val="000000"/>
          <w:sz w:val="21"/>
          <w:szCs w:val="21"/>
          <w:bdr w:val="none" w:sz="0" w:space="0" w:color="auto" w:frame="1"/>
        </w:rPr>
        <w:softHyphen/>
        <w:t>-яблока, полсливы и т. д.</w:t>
      </w:r>
      <w:proofErr w:type="gramEnd"/>
    </w:p>
    <w:p w:rsidR="00AE48F3" w:rsidRPr="003A369A" w:rsidRDefault="00AE48F3">
      <w:pPr>
        <w:rPr>
          <w:sz w:val="20"/>
        </w:rPr>
      </w:pPr>
    </w:p>
    <w:sectPr w:rsidR="00AE48F3" w:rsidRPr="003A3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064"/>
    <w:multiLevelType w:val="hybridMultilevel"/>
    <w:tmpl w:val="83A823BE"/>
    <w:lvl w:ilvl="0" w:tplc="A1E8ABB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0D"/>
    <w:rsid w:val="003A369A"/>
    <w:rsid w:val="003C57F7"/>
    <w:rsid w:val="00923C49"/>
    <w:rsid w:val="00AE48F3"/>
    <w:rsid w:val="00B11FD8"/>
    <w:rsid w:val="00D56099"/>
    <w:rsid w:val="00FB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6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6C0D"/>
    <w:rPr>
      <w:color w:val="0000FF"/>
      <w:u w:val="single"/>
    </w:rPr>
  </w:style>
  <w:style w:type="character" w:customStyle="1" w:styleId="apple-converted-space">
    <w:name w:val="apple-converted-space"/>
    <w:basedOn w:val="a0"/>
    <w:rsid w:val="00FB6C0D"/>
  </w:style>
  <w:style w:type="paragraph" w:styleId="a5">
    <w:name w:val="Balloon Text"/>
    <w:basedOn w:val="a"/>
    <w:link w:val="a6"/>
    <w:uiPriority w:val="99"/>
    <w:semiHidden/>
    <w:unhideWhenUsed/>
    <w:rsid w:val="00FB6C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6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6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6C0D"/>
    <w:rPr>
      <w:color w:val="0000FF"/>
      <w:u w:val="single"/>
    </w:rPr>
  </w:style>
  <w:style w:type="character" w:customStyle="1" w:styleId="apple-converted-space">
    <w:name w:val="apple-converted-space"/>
    <w:basedOn w:val="a0"/>
    <w:rsid w:val="00FB6C0D"/>
  </w:style>
  <w:style w:type="paragraph" w:styleId="a5">
    <w:name w:val="Balloon Text"/>
    <w:basedOn w:val="a"/>
    <w:link w:val="a6"/>
    <w:uiPriority w:val="99"/>
    <w:semiHidden/>
    <w:unhideWhenUsed/>
    <w:rsid w:val="00FB6C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6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2683">
      <w:bodyDiv w:val="1"/>
      <w:marLeft w:val="0"/>
      <w:marRight w:val="0"/>
      <w:marTop w:val="0"/>
      <w:marBottom w:val="0"/>
      <w:divBdr>
        <w:top w:val="none" w:sz="0" w:space="0" w:color="auto"/>
        <w:left w:val="none" w:sz="0" w:space="0" w:color="auto"/>
        <w:bottom w:val="none" w:sz="0" w:space="0" w:color="auto"/>
        <w:right w:val="none" w:sz="0" w:space="0" w:color="auto"/>
      </w:divBdr>
      <w:divsChild>
        <w:div w:id="938833697">
          <w:marLeft w:val="0"/>
          <w:marRight w:val="0"/>
          <w:marTop w:val="0"/>
          <w:marBottom w:val="0"/>
          <w:divBdr>
            <w:top w:val="none" w:sz="0" w:space="0" w:color="auto"/>
            <w:left w:val="none" w:sz="0" w:space="0" w:color="auto"/>
            <w:bottom w:val="none" w:sz="0" w:space="0" w:color="auto"/>
            <w:right w:val="none" w:sz="0" w:space="0" w:color="auto"/>
          </w:divBdr>
          <w:divsChild>
            <w:div w:id="276180783">
              <w:marLeft w:val="0"/>
              <w:marRight w:val="0"/>
              <w:marTop w:val="0"/>
              <w:marBottom w:val="0"/>
              <w:divBdr>
                <w:top w:val="none" w:sz="0" w:space="0" w:color="auto"/>
                <w:left w:val="none" w:sz="0" w:space="0" w:color="auto"/>
                <w:bottom w:val="none" w:sz="0" w:space="0" w:color="auto"/>
                <w:right w:val="none" w:sz="0" w:space="0" w:color="auto"/>
              </w:divBdr>
            </w:div>
          </w:divsChild>
        </w:div>
        <w:div w:id="1316375347">
          <w:marLeft w:val="0"/>
          <w:marRight w:val="0"/>
          <w:marTop w:val="0"/>
          <w:marBottom w:val="0"/>
          <w:divBdr>
            <w:top w:val="none" w:sz="0" w:space="0" w:color="auto"/>
            <w:left w:val="none" w:sz="0" w:space="0" w:color="auto"/>
            <w:bottom w:val="none" w:sz="0" w:space="0" w:color="auto"/>
            <w:right w:val="none" w:sz="0" w:space="0" w:color="auto"/>
          </w:divBdr>
        </w:div>
      </w:divsChild>
    </w:div>
    <w:div w:id="15578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aktivatciya/" TargetMode="External"/><Relationship Id="rId13" Type="http://schemas.openxmlformats.org/officeDocument/2006/relationships/hyperlink" Target="http://pandia.ru/text/category/neologizmi/" TargetMode="External"/><Relationship Id="rId18" Type="http://schemas.openxmlformats.org/officeDocument/2006/relationships/hyperlink" Target="http://pandia.ru/text/category/vodopoj/" TargetMode="External"/><Relationship Id="rId3" Type="http://schemas.openxmlformats.org/officeDocument/2006/relationships/styles" Target="styles.xml"/><Relationship Id="rId21" Type="http://schemas.openxmlformats.org/officeDocument/2006/relationships/hyperlink" Target="http://pandia.ru/text/category/vinegret/" TargetMode="External"/><Relationship Id="rId7" Type="http://schemas.openxmlformats.org/officeDocument/2006/relationships/hyperlink" Target="http://pandia.ru/text/category/russkij_yazik/" TargetMode="External"/><Relationship Id="rId12" Type="http://schemas.openxmlformats.org/officeDocument/2006/relationships/hyperlink" Target="http://pandia.ru/text/category/slovoobrazovanie/" TargetMode="External"/><Relationship Id="rId17" Type="http://schemas.openxmlformats.org/officeDocument/2006/relationships/hyperlink" Target="http://pandia.ru/text/category/vodolaz/" TargetMode="External"/><Relationship Id="rId2" Type="http://schemas.openxmlformats.org/officeDocument/2006/relationships/numbering" Target="numbering.xml"/><Relationship Id="rId16" Type="http://schemas.openxmlformats.org/officeDocument/2006/relationships/hyperlink" Target="http://pandia.ru/text/category/vodovorot/" TargetMode="External"/><Relationship Id="rId20" Type="http://schemas.openxmlformats.org/officeDocument/2006/relationships/hyperlink" Target="http://pandia.ru/text/category/punktuatciy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mnozhestvennoe_chislo/" TargetMode="External"/><Relationship Id="rId5" Type="http://schemas.openxmlformats.org/officeDocument/2006/relationships/settings" Target="settings.xml"/><Relationship Id="rId15" Type="http://schemas.openxmlformats.org/officeDocument/2006/relationships/hyperlink" Target="http://pandia.ru/text/category/imya_prilagatelmznoe/" TargetMode="External"/><Relationship Id="rId23" Type="http://schemas.openxmlformats.org/officeDocument/2006/relationships/theme" Target="theme/theme1.xml"/><Relationship Id="rId10" Type="http://schemas.openxmlformats.org/officeDocument/2006/relationships/hyperlink" Target="http://pandia.ru/text/category/teoriya_tcennosti/" TargetMode="External"/><Relationship Id="rId19" Type="http://schemas.openxmlformats.org/officeDocument/2006/relationships/hyperlink" Target="http://pandia.ru/text/category/vodoroslmz/" TargetMode="External"/><Relationship Id="rId4" Type="http://schemas.microsoft.com/office/2007/relationships/stylesWithEffects" Target="stylesWithEffects.xml"/><Relationship Id="rId9" Type="http://schemas.openxmlformats.org/officeDocument/2006/relationships/hyperlink" Target="http://pandia.ru/text/category/obrazovatelmznaya_deyatelmznostmz/" TargetMode="External"/><Relationship Id="rId14" Type="http://schemas.openxmlformats.org/officeDocument/2006/relationships/hyperlink" Target="http://pandia.ru/text/category/morfologiy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6A7E1-9824-4F77-BCF6-CDA58D8D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2252</Words>
  <Characters>12840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2016-10-13T15:34:00Z</cp:lastPrinted>
  <dcterms:created xsi:type="dcterms:W3CDTF">2016-10-13T14:35:00Z</dcterms:created>
  <dcterms:modified xsi:type="dcterms:W3CDTF">2016-10-13T15:36:00Z</dcterms:modified>
</cp:coreProperties>
</file>